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907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976"/>
        <w:gridCol w:w="2977"/>
        <w:gridCol w:w="2977"/>
        <w:gridCol w:w="2977"/>
      </w:tblGrid>
      <w:tr w:rsidR="00F5057A" w:rsidTr="001B668B">
        <w:trPr>
          <w:cantSplit/>
          <w:trHeight w:hRule="exact" w:val="2665"/>
          <w:jc w:val="center"/>
        </w:trPr>
        <w:tc>
          <w:tcPr>
            <w:tcW w:w="2976" w:type="dxa"/>
            <w:tcBorders>
              <w:left w:val="nil"/>
              <w:bottom w:val="nil"/>
              <w:right w:val="single" w:sz="8" w:space="0" w:color="FF0000"/>
            </w:tcBorders>
          </w:tcPr>
          <w:p w:rsidR="00F5057A" w:rsidRDefault="00CA62C0">
            <w:r>
              <w:rPr>
                <w:noProof/>
                <w:lang w:eastAsia="en-AU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1588135</wp:posOffset>
                  </wp:positionH>
                  <wp:positionV relativeFrom="paragraph">
                    <wp:posOffset>1400175</wp:posOffset>
                  </wp:positionV>
                  <wp:extent cx="2438400" cy="2438400"/>
                  <wp:effectExtent l="0" t="0" r="0" b="0"/>
                  <wp:wrapNone/>
                  <wp:docPr id="2" name="Picture 2" descr="D:\Personal\stuff\Starblazer\fate-points-peter-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ersonal\stuff\Starblazer\fate-points-peter-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438400" cy="243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8" w:space="0" w:color="FF0000"/>
              <w:bottom w:val="nil"/>
              <w:right w:val="single" w:sz="8" w:space="0" w:color="FF0000"/>
            </w:tcBorders>
            <w:noWrap/>
            <w:textDirection w:val="tbRlV"/>
          </w:tcPr>
          <w:p w:rsidR="002102F3" w:rsidRDefault="002102F3" w:rsidP="00F5057A">
            <w:pPr>
              <w:pStyle w:val="Heading2"/>
              <w:jc w:val="center"/>
              <w:outlineLvl w:val="1"/>
            </w:pPr>
          </w:p>
          <w:p w:rsidR="002102F3" w:rsidRDefault="002102F3" w:rsidP="00F5057A">
            <w:pPr>
              <w:pStyle w:val="Heading2"/>
              <w:jc w:val="center"/>
              <w:outlineLvl w:val="1"/>
            </w:pPr>
          </w:p>
          <w:p w:rsidR="00F5057A" w:rsidRDefault="00A37D49" w:rsidP="00F5057A">
            <w:pPr>
              <w:pStyle w:val="Heading2"/>
              <w:jc w:val="center"/>
              <w:outlineLvl w:val="1"/>
            </w:pPr>
            <w:r>
              <w:rPr>
                <w:noProof/>
                <w:lang w:eastAsia="zh-CN" w:bidi="ar-SA"/>
              </w:rPr>
              <w:pict>
                <v:shapetype id="_x0000_t163" coordsize="21600,21600" o:spt="163" adj="11475" path="m,l21600,m,21600c7200@1,14400@1,21600,21600e">
                  <v:formulas>
                    <v:f eqn="prod #0 4 3"/>
                    <v:f eqn="sum @0 0 7200"/>
                    <v:f eqn="val #0"/>
                    <v:f eqn="prod #0 2 3"/>
                    <v:f eqn="sum @3 7200 0"/>
                  </v:formulas>
                  <v:path textpathok="t" o:connecttype="custom" o:connectlocs="10800,0;0,10800;10800,@2;21600,10800" o:connectangles="270,180,90,0"/>
                  <v:textpath on="t" fitshape="t" xscale="t"/>
                  <v:handles>
                    <v:h position="center,#0" yrange="1350,21600"/>
                  </v:handles>
                  <o:lock v:ext="edit" text="t" shapetype="t"/>
                </v:shapetype>
                <v:shape id="_x0000_s1028" type="#_x0000_t163" style="position:absolute;left:0;text-align:left;margin-left:-20.35pt;margin-top:36.9pt;width:88.65pt;height:50.6pt;rotation:90;z-index:251663360" adj="16518" fillcolor="yellow">
                  <v:fill color2="fill lighten(51)" focusposition=".5,.5" focussize="" method="linear sigma" focus="100%" type="gradientRadial"/>
                  <v:shadow color="#868686"/>
      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      <v:textpath style="font-family:&quot;Impact&quot;;v-text-kern:t" trim="t" fitpath="t" xscale="f" string="Status"/>
                </v:shape>
              </w:pict>
            </w:r>
            <w:r w:rsidR="00F5057A">
              <w:t>Physical Stress</w:t>
            </w:r>
          </w:p>
          <w:p w:rsidR="00F5057A" w:rsidRDefault="00F5057A" w:rsidP="00F5057A">
            <w:pPr>
              <w:ind w:left="113" w:right="113"/>
              <w:jc w:val="center"/>
            </w:pPr>
            <w:r w:rsidRPr="00FE6718">
              <w:rPr>
                <w:rFonts w:cstheme="minorHAnsi"/>
                <w:sz w:val="48"/>
                <w:szCs w:val="48"/>
              </w:rPr>
              <w:t>□</w:t>
            </w:r>
            <w:r w:rsidRPr="00FE6718">
              <w:rPr>
                <w:rFonts w:ascii="Calibri" w:hAnsi="Calibri" w:cs="Calibri"/>
                <w:sz w:val="48"/>
                <w:szCs w:val="48"/>
              </w:rPr>
              <w:t>□</w:t>
            </w:r>
            <w:r w:rsidRPr="00FE6718">
              <w:rPr>
                <w:rFonts w:cstheme="minorHAnsi"/>
                <w:sz w:val="48"/>
                <w:szCs w:val="48"/>
              </w:rPr>
              <w:t>□</w:t>
            </w:r>
            <w:r w:rsidRPr="00FE6718">
              <w:rPr>
                <w:rFonts w:ascii="Calibri" w:hAnsi="Calibri" w:cs="Calibri"/>
                <w:sz w:val="48"/>
                <w:szCs w:val="48"/>
              </w:rPr>
              <w:t>□</w:t>
            </w:r>
            <w:r w:rsidRPr="00FE6718">
              <w:rPr>
                <w:rFonts w:cstheme="minorHAnsi"/>
                <w:sz w:val="48"/>
                <w:szCs w:val="48"/>
              </w:rPr>
              <w:t>□</w:t>
            </w:r>
          </w:p>
          <w:p w:rsidR="00F5057A" w:rsidRDefault="003704AC" w:rsidP="00F5057A">
            <w:pPr>
              <w:pStyle w:val="Heading2"/>
              <w:jc w:val="center"/>
              <w:outlineLvl w:val="1"/>
            </w:pPr>
            <w:r>
              <w:t xml:space="preserve">   </w:t>
            </w:r>
            <w:r w:rsidR="00F5057A">
              <w:t>Composure Stress</w:t>
            </w:r>
          </w:p>
          <w:p w:rsidR="00F5057A" w:rsidRDefault="00F5057A" w:rsidP="00F5057A">
            <w:pPr>
              <w:ind w:left="113" w:right="113"/>
              <w:jc w:val="center"/>
            </w:pPr>
            <w:r w:rsidRPr="00FE6718">
              <w:rPr>
                <w:rFonts w:cstheme="minorHAnsi"/>
                <w:sz w:val="48"/>
                <w:szCs w:val="48"/>
              </w:rPr>
              <w:t>□</w:t>
            </w:r>
            <w:r w:rsidRPr="00FE6718">
              <w:rPr>
                <w:rFonts w:ascii="Calibri" w:hAnsi="Calibri" w:cs="Calibri"/>
                <w:sz w:val="48"/>
                <w:szCs w:val="48"/>
              </w:rPr>
              <w:t>□</w:t>
            </w:r>
            <w:r w:rsidRPr="00FE6718">
              <w:rPr>
                <w:rFonts w:cstheme="minorHAnsi"/>
                <w:sz w:val="48"/>
                <w:szCs w:val="48"/>
              </w:rPr>
              <w:t>□</w:t>
            </w:r>
            <w:r w:rsidRPr="00FE6718">
              <w:rPr>
                <w:rFonts w:ascii="Calibri" w:hAnsi="Calibri" w:cs="Calibri"/>
                <w:sz w:val="48"/>
                <w:szCs w:val="48"/>
              </w:rPr>
              <w:t>□</w:t>
            </w:r>
            <w:r w:rsidRPr="00FE6718">
              <w:rPr>
                <w:rFonts w:cstheme="minorHAnsi"/>
                <w:sz w:val="48"/>
                <w:szCs w:val="48"/>
              </w:rPr>
              <w:t>□</w:t>
            </w:r>
          </w:p>
          <w:p w:rsidR="00F5057A" w:rsidRDefault="00F5057A" w:rsidP="00F5057A">
            <w:pPr>
              <w:ind w:left="113" w:right="113"/>
              <w:jc w:val="center"/>
            </w:pPr>
            <w:r>
              <w:t>Consequences</w:t>
            </w:r>
          </w:p>
          <w:p w:rsidR="00F5057A" w:rsidRDefault="00F5057A" w:rsidP="00F5057A">
            <w:pPr>
              <w:ind w:left="113" w:right="113"/>
              <w:jc w:val="center"/>
            </w:pPr>
            <w:r>
              <w:t>Minor -2</w:t>
            </w:r>
          </w:p>
          <w:p w:rsidR="00F5057A" w:rsidRPr="00F5057A" w:rsidRDefault="00F5057A" w:rsidP="00F5057A">
            <w:pPr>
              <w:ind w:left="113" w:right="113"/>
              <w:jc w:val="center"/>
              <w:rPr>
                <w:i/>
                <w:u w:val="single"/>
              </w:rPr>
            </w:pP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</w:p>
          <w:p w:rsidR="00F5057A" w:rsidRDefault="00F5057A" w:rsidP="00F5057A">
            <w:pPr>
              <w:ind w:left="113" w:right="113"/>
              <w:jc w:val="center"/>
            </w:pPr>
            <w:r>
              <w:t>Major -4</w:t>
            </w:r>
          </w:p>
          <w:p w:rsidR="00F5057A" w:rsidRPr="00F5057A" w:rsidRDefault="00F5057A" w:rsidP="00F5057A">
            <w:pPr>
              <w:ind w:left="113" w:right="113"/>
              <w:jc w:val="center"/>
              <w:rPr>
                <w:i/>
                <w:u w:val="single"/>
              </w:rPr>
            </w:pP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</w:p>
          <w:p w:rsidR="00F5057A" w:rsidRDefault="00F5057A" w:rsidP="00F5057A">
            <w:pPr>
              <w:ind w:left="113" w:right="113"/>
              <w:jc w:val="center"/>
            </w:pPr>
            <w:r>
              <w:t>Severe -6</w:t>
            </w:r>
          </w:p>
          <w:p w:rsidR="00F5057A" w:rsidRPr="00F5057A" w:rsidRDefault="00F5057A" w:rsidP="00F5057A">
            <w:pPr>
              <w:ind w:left="113" w:right="113"/>
              <w:jc w:val="center"/>
              <w:rPr>
                <w:i/>
                <w:u w:val="single"/>
              </w:rPr>
            </w:pP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</w:p>
          <w:p w:rsidR="00F5057A" w:rsidRDefault="00F5057A" w:rsidP="00F5057A">
            <w:pPr>
              <w:ind w:left="113" w:right="113"/>
              <w:jc w:val="center"/>
            </w:pPr>
            <w:r>
              <w:t>Extreme -8</w:t>
            </w:r>
          </w:p>
          <w:p w:rsidR="00F5057A" w:rsidRPr="00F5057A" w:rsidRDefault="00F5057A" w:rsidP="00F5057A">
            <w:pPr>
              <w:ind w:left="113" w:right="113"/>
              <w:jc w:val="center"/>
              <w:rPr>
                <w:i/>
                <w:u w:val="single"/>
              </w:rPr>
            </w:pP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  <w:r w:rsidRPr="00F5057A">
              <w:rPr>
                <w:i/>
                <w:u w:val="single"/>
              </w:rPr>
              <w:tab/>
            </w:r>
          </w:p>
        </w:tc>
        <w:tc>
          <w:tcPr>
            <w:tcW w:w="2977" w:type="dxa"/>
            <w:tcBorders>
              <w:left w:val="single" w:sz="8" w:space="0" w:color="FF0000"/>
              <w:bottom w:val="nil"/>
              <w:right w:val="nil"/>
            </w:tcBorders>
          </w:tcPr>
          <w:p w:rsidR="00F5057A" w:rsidRDefault="00A37D49" w:rsidP="008B32A7">
            <w:r>
              <w:rPr>
                <w:noProof/>
              </w:rPr>
              <w:pict>
                <v:shapetype id="_x0000_t154" coordsize="21600,21600" o:spt="154" adj="9600" path="m0@2l21600,m,21600l21600@0e">
                  <v:formulas>
                    <v:f eqn="val #0"/>
                    <v:f eqn="sum 21600 0 #0"/>
                    <v:f eqn="prod @1 1 4"/>
                    <v:f eqn="prod #0 1 2"/>
                    <v:f eqn="prod @2 1 2"/>
                    <v:f eqn="sum @3 10800 0"/>
                    <v:f eqn="sum @4 10800 0"/>
                    <v:f eqn="sum @0 21600 @2"/>
                    <v:f eqn="prod @7 1 2"/>
                  </v:formulas>
                  <v:path textpathok="t" o:connecttype="custom" o:connectlocs="10800,@4;0,@6;10800,@5;21600,@3" o:connectangles="270,180,90,0"/>
                  <v:textpath on="t" fitshape="t"/>
                  <v:handles>
                    <v:h position="bottomRight,#0" yrange="6171,21600"/>
                  </v:handles>
                  <o:lock v:ext="edit" text="t" shapetype="t"/>
                </v:shapetype>
                <v:shape id="_x0000_s1038" type="#_x0000_t154" style="position:absolute;margin-left:-103.65pt;margin-top:148.05pt;width:329.1pt;height:83.8pt;rotation:-90;z-index:251677696;mso-position-horizontal-relative:text;mso-position-vertical-relative:text" fillcolor="#ffe701">
                  <v:fill color2="#fe3e02" focusposition="1,1" focussize="" focus="100%" type="gradient"/>
                  <v:shadow color="#868686"/>
                  <o:extrusion v:ext="view" color="#f60" on="t" rotationangle="18,18" viewpoint="0,0" viewpointorigin="0,0" skewangle="0" skewamt="0" brightness="4000f" lightposition=",50000" lightlevel="52000f" lightlevel2="14000f" type="perspective" lightharsh2="t"/>
                  <v:textpath style="font-family:&quot;Impact&quot;;v-text-kern:t" trim="t" fitpath="t" string="Jon Hector"/>
                </v:shape>
              </w:pict>
            </w:r>
          </w:p>
        </w:tc>
      </w:tr>
      <w:tr w:rsidR="00F5057A" w:rsidTr="00A46EC6">
        <w:trPr>
          <w:cantSplit/>
          <w:trHeight w:hRule="exact" w:val="2665"/>
          <w:jc w:val="center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24" w:space="0" w:color="000000" w:themeColor="text1"/>
            </w:tcBorders>
          </w:tcPr>
          <w:p w:rsidR="00F5057A" w:rsidRDefault="00F5057A"/>
        </w:tc>
        <w:tc>
          <w:tcPr>
            <w:tcW w:w="5954" w:type="dxa"/>
            <w:gridSpan w:val="2"/>
            <w:tcBorders>
              <w:top w:val="nil"/>
              <w:left w:val="single" w:sz="24" w:space="0" w:color="000000" w:themeColor="text1"/>
              <w:bottom w:val="nil"/>
              <w:right w:val="single" w:sz="24" w:space="0" w:color="000000" w:themeColor="text1"/>
            </w:tcBorders>
            <w:noWrap/>
            <w:textDirection w:val="tbRlV"/>
          </w:tcPr>
          <w:p w:rsidR="00F5057A" w:rsidRDefault="00A37D49" w:rsidP="00260964">
            <w:pPr>
              <w:pStyle w:val="Heading1"/>
              <w:ind w:left="113" w:right="113"/>
              <w:outlineLvl w:val="0"/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7" type="#_x0000_t136" style="position:absolute;left:0;text-align:left;margin-left:-105.9pt;margin-top:46.65pt;width:39.75pt;height:51pt;rotation:90;z-index:251675648;mso-position-horizontal-relative:text;mso-position-vertical-relative:text">
                  <v:shadow on="t" type="perspective" color="#868686" opacity=".5" origin=".5,.5" offset="-6pt,-6pt" matrix="1.25,,,1.25"/>
                  <v:textpath style="font-family:&quot;Arial Black&quot;;v-text-kern:t" trim="t" fitpath="t" string="5"/>
                </v:shape>
              </w:pict>
            </w:r>
            <w:r w:rsidR="00CA62C0">
              <w:rPr>
                <w:noProof/>
                <w:lang w:eastAsia="en-AU"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-2063115</wp:posOffset>
                  </wp:positionH>
                  <wp:positionV relativeFrom="paragraph">
                    <wp:posOffset>34925</wp:posOffset>
                  </wp:positionV>
                  <wp:extent cx="2028825" cy="1704975"/>
                  <wp:effectExtent l="19050" t="0" r="9525" b="0"/>
                  <wp:wrapNone/>
                  <wp:docPr id="1" name="Picture 1" descr="D:\Personal\stuff\Starblazer\f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ersonal\stuff\Starblazer\fa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0000" contrast="78000"/>
                          </a:blip>
                          <a:srcRect l="29493" b="58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77" w:type="dxa"/>
            <w:tcBorders>
              <w:top w:val="nil"/>
              <w:left w:val="single" w:sz="24" w:space="0" w:color="000000" w:themeColor="text1"/>
              <w:bottom w:val="nil"/>
              <w:right w:val="nil"/>
            </w:tcBorders>
          </w:tcPr>
          <w:p w:rsidR="00F5057A" w:rsidRDefault="00F5057A" w:rsidP="008B32A7"/>
        </w:tc>
      </w:tr>
      <w:tr w:rsidR="00F5057A" w:rsidTr="00A46EC6">
        <w:trPr>
          <w:cantSplit/>
          <w:trHeight w:hRule="exact" w:val="3033"/>
          <w:jc w:val="center"/>
        </w:trPr>
        <w:tc>
          <w:tcPr>
            <w:tcW w:w="2976" w:type="dxa"/>
            <w:tcBorders>
              <w:top w:val="nil"/>
              <w:left w:val="nil"/>
              <w:bottom w:val="single" w:sz="8" w:space="0" w:color="FF0000"/>
              <w:right w:val="single" w:sz="8" w:space="0" w:color="FF0000"/>
            </w:tcBorders>
          </w:tcPr>
          <w:p w:rsidR="00F5057A" w:rsidRDefault="00F5057A"/>
        </w:tc>
        <w:tc>
          <w:tcPr>
            <w:tcW w:w="2977" w:type="dxa"/>
            <w:tcBorders>
              <w:top w:val="nil"/>
              <w:left w:val="single" w:sz="8" w:space="0" w:color="FF0000"/>
              <w:bottom w:val="single" w:sz="4" w:space="0" w:color="000000" w:themeColor="text1"/>
              <w:right w:val="nil"/>
              <w:tl2br w:val="single" w:sz="24" w:space="0" w:color="000000" w:themeColor="text1"/>
            </w:tcBorders>
          </w:tcPr>
          <w:p w:rsidR="00F5057A" w:rsidRDefault="00A37D49">
            <w:r>
              <w:rPr>
                <w:noProof/>
                <w:lang w:eastAsia="zh-CN" w:bidi="ar-SA"/>
              </w:rPr>
              <w:pict>
                <v:shape id="_x0000_s1027" type="#_x0000_t163" style="position:absolute;margin-left:116.5pt;margin-top:28.8pt;width:93.15pt;height:71.3pt;rotation:90;z-index:251662336;mso-position-horizontal-relative:text;mso-position-vertical-relative:text" adj="16518" fillcolor="#000082">
                  <v:fill r:id="rId7" o:title="Canvas" color2="#ff8200" type="tile"/>
                  <v:shadow color="#868686"/>
      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      <v:textpath style="font-family:&quot;Impact&quot;;v-text-kern:t" trim="t" fitpath="t" xscale="f" string="Fate&#10;Points"/>
                </v:shape>
              </w:pic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FF0000"/>
              <w:tr2bl w:val="single" w:sz="24" w:space="0" w:color="000000" w:themeColor="text1"/>
            </w:tcBorders>
          </w:tcPr>
          <w:p w:rsidR="00F5057A" w:rsidRDefault="00F5057A"/>
        </w:tc>
        <w:tc>
          <w:tcPr>
            <w:tcW w:w="2977" w:type="dxa"/>
            <w:tcBorders>
              <w:top w:val="nil"/>
              <w:left w:val="single" w:sz="8" w:space="0" w:color="FF0000"/>
              <w:bottom w:val="single" w:sz="4" w:space="0" w:color="FF0000"/>
              <w:right w:val="nil"/>
            </w:tcBorders>
          </w:tcPr>
          <w:p w:rsidR="00F5057A" w:rsidRDefault="00F5057A" w:rsidP="008B32A7"/>
        </w:tc>
      </w:tr>
      <w:tr w:rsidR="00E964D9" w:rsidTr="00A46EC6">
        <w:trPr>
          <w:cantSplit/>
          <w:trHeight w:hRule="exact" w:val="3033"/>
          <w:jc w:val="center"/>
        </w:trPr>
        <w:tc>
          <w:tcPr>
            <w:tcW w:w="2976" w:type="dxa"/>
            <w:tcBorders>
              <w:top w:val="single" w:sz="8" w:space="0" w:color="FF0000"/>
              <w:left w:val="nil"/>
              <w:bottom w:val="nil"/>
              <w:right w:val="single" w:sz="8" w:space="0" w:color="FF0000"/>
            </w:tcBorders>
          </w:tcPr>
          <w:p w:rsidR="00E964D9" w:rsidRDefault="00E964D9"/>
        </w:tc>
        <w:tc>
          <w:tcPr>
            <w:tcW w:w="2977" w:type="dxa"/>
            <w:tcBorders>
              <w:top w:val="single" w:sz="4" w:space="0" w:color="000000" w:themeColor="text1"/>
              <w:left w:val="single" w:sz="8" w:space="0" w:color="FF0000"/>
              <w:bottom w:val="nil"/>
              <w:right w:val="nil"/>
              <w:tr2bl w:val="single" w:sz="24" w:space="0" w:color="000000" w:themeColor="text1"/>
            </w:tcBorders>
          </w:tcPr>
          <w:p w:rsidR="00E964D9" w:rsidRDefault="00A37D49">
            <w:r>
              <w:rPr>
                <w:noProof/>
              </w:rPr>
              <w:pict>
                <v:shape id="_x0000_s1026" type="#_x0000_t163" style="position:absolute;margin-left:110.7pt;margin-top:60.95pt;width:84pt;height:51pt;rotation:90;z-index:251661312;mso-position-horizontal-relative:text;mso-position-vertical-relative:text" adj="16518">
                  <v:fill color2="#707070" angle="-135" focus="50%" type="gradient"/>
                  <v:shadow color="#868686"/>
      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      <v:textpath style="font-family:&quot;Impact&quot;;v-text-kern:t" trim="t" fitpath="t" xscale="f" string="Notes"/>
                </v:shape>
              </w:pic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nil"/>
              <w:bottom w:val="nil"/>
              <w:right w:val="single" w:sz="8" w:space="0" w:color="FF0000"/>
              <w:tl2br w:val="single" w:sz="24" w:space="0" w:color="000000" w:themeColor="text1"/>
            </w:tcBorders>
          </w:tcPr>
          <w:p w:rsidR="00E964D9" w:rsidRDefault="00E964D9"/>
        </w:tc>
        <w:tc>
          <w:tcPr>
            <w:tcW w:w="2977" w:type="dxa"/>
            <w:tcBorders>
              <w:top w:val="single" w:sz="4" w:space="0" w:color="FF0000"/>
              <w:left w:val="single" w:sz="8" w:space="0" w:color="FF0000"/>
              <w:bottom w:val="nil"/>
              <w:right w:val="nil"/>
              <w:tl2br w:val="nil"/>
            </w:tcBorders>
          </w:tcPr>
          <w:p w:rsidR="00E964D9" w:rsidRDefault="00E964D9" w:rsidP="008B32A7"/>
        </w:tc>
      </w:tr>
      <w:tr w:rsidR="00E36F7F" w:rsidTr="00C130DD">
        <w:trPr>
          <w:cantSplit/>
          <w:trHeight w:val="2663"/>
          <w:jc w:val="center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24" w:space="0" w:color="000000" w:themeColor="text1"/>
            </w:tcBorders>
          </w:tcPr>
          <w:p w:rsidR="00E36F7F" w:rsidRDefault="00E36F7F"/>
        </w:tc>
        <w:tc>
          <w:tcPr>
            <w:tcW w:w="5954" w:type="dxa"/>
            <w:gridSpan w:val="2"/>
            <w:vMerge w:val="restart"/>
            <w:tcBorders>
              <w:top w:val="nil"/>
              <w:left w:val="single" w:sz="24" w:space="0" w:color="000000" w:themeColor="text1"/>
              <w:right w:val="single" w:sz="24" w:space="0" w:color="000000" w:themeColor="text1"/>
            </w:tcBorders>
            <w:textDirection w:val="tbRlV"/>
          </w:tcPr>
          <w:p w:rsidR="00E36F7F" w:rsidRPr="00BD6222" w:rsidRDefault="00E36F7F" w:rsidP="00BD6222">
            <w:pPr>
              <w:ind w:left="113" w:right="113"/>
              <w:rPr>
                <w:u w:val="single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  <w:r w:rsidRPr="00BD6222">
              <w:rPr>
                <w:u w:val="single"/>
              </w:rPr>
              <w:tab/>
            </w:r>
          </w:p>
        </w:tc>
        <w:tc>
          <w:tcPr>
            <w:tcW w:w="2977" w:type="dxa"/>
            <w:tcBorders>
              <w:top w:val="nil"/>
              <w:left w:val="single" w:sz="24" w:space="0" w:color="000000" w:themeColor="text1"/>
              <w:bottom w:val="nil"/>
              <w:right w:val="nil"/>
              <w:tl2br w:val="nil"/>
            </w:tcBorders>
          </w:tcPr>
          <w:p w:rsidR="00E36F7F" w:rsidRDefault="00E36F7F" w:rsidP="008B32A7"/>
        </w:tc>
      </w:tr>
      <w:tr w:rsidR="00E36F7F" w:rsidTr="001B668B">
        <w:trPr>
          <w:cantSplit/>
          <w:trHeight w:hRule="exact" w:val="2662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FF0000"/>
            </w:tcBorders>
          </w:tcPr>
          <w:p w:rsidR="00E36F7F" w:rsidRDefault="00E36F7F"/>
        </w:tc>
        <w:tc>
          <w:tcPr>
            <w:tcW w:w="5954" w:type="dxa"/>
            <w:gridSpan w:val="2"/>
            <w:vMerge/>
            <w:tcBorders>
              <w:left w:val="single" w:sz="8" w:space="0" w:color="FF0000"/>
              <w:bottom w:val="single" w:sz="4" w:space="0" w:color="000000" w:themeColor="text1"/>
              <w:right w:val="single" w:sz="8" w:space="0" w:color="FF0000"/>
            </w:tcBorders>
            <w:textDirection w:val="tbRlV"/>
          </w:tcPr>
          <w:p w:rsidR="00E36F7F" w:rsidRDefault="00E36F7F" w:rsidP="00BD6222">
            <w:pPr>
              <w:ind w:left="113" w:right="113"/>
            </w:pPr>
          </w:p>
        </w:tc>
        <w:tc>
          <w:tcPr>
            <w:tcW w:w="2977" w:type="dxa"/>
            <w:tcBorders>
              <w:top w:val="nil"/>
              <w:left w:val="single" w:sz="8" w:space="0" w:color="FF0000"/>
              <w:bottom w:val="single" w:sz="4" w:space="0" w:color="000000" w:themeColor="text1"/>
              <w:right w:val="nil"/>
              <w:tl2br w:val="nil"/>
            </w:tcBorders>
          </w:tcPr>
          <w:p w:rsidR="00E36F7F" w:rsidRDefault="00E36F7F" w:rsidP="008B32A7"/>
        </w:tc>
      </w:tr>
    </w:tbl>
    <w:p w:rsidR="00E964D9" w:rsidRDefault="00E964D9">
      <w:r>
        <w:lastRenderedPageBreak/>
        <w:br w:type="page"/>
      </w:r>
    </w:p>
    <w:tbl>
      <w:tblPr>
        <w:tblStyle w:val="TableGrid"/>
        <w:tblW w:w="11907" w:type="dxa"/>
        <w:jc w:val="center"/>
        <w:tblLayout w:type="fixed"/>
        <w:tblLook w:val="04A0"/>
      </w:tblPr>
      <w:tblGrid>
        <w:gridCol w:w="2977"/>
        <w:gridCol w:w="2976"/>
        <w:gridCol w:w="2977"/>
        <w:gridCol w:w="2977"/>
      </w:tblGrid>
      <w:tr w:rsidR="009E5075" w:rsidTr="00D007BF">
        <w:trPr>
          <w:trHeight w:hRule="exact" w:val="2296"/>
          <w:jc w:val="center"/>
        </w:trPr>
        <w:tc>
          <w:tcPr>
            <w:tcW w:w="2977" w:type="dxa"/>
            <w:tcBorders>
              <w:top w:val="single" w:sz="4" w:space="0" w:color="000000" w:themeColor="text1"/>
              <w:bottom w:val="nil"/>
            </w:tcBorders>
          </w:tcPr>
          <w:p w:rsidR="009E5075" w:rsidRPr="00EB4DCF" w:rsidRDefault="009E5075" w:rsidP="003704AC">
            <w:pPr>
              <w:pStyle w:val="Heading1"/>
              <w:jc w:val="right"/>
              <w:outlineLvl w:val="0"/>
              <w:rPr>
                <w:sz w:val="52"/>
                <w:szCs w:val="52"/>
              </w:rPr>
            </w:pPr>
            <w:r w:rsidRPr="00EB4DCF">
              <w:rPr>
                <w:sz w:val="52"/>
                <w:szCs w:val="52"/>
              </w:rPr>
              <w:t>Jon Hector</w:t>
            </w:r>
          </w:p>
          <w:p w:rsidR="009E5075" w:rsidRDefault="009E5075" w:rsidP="003704AC">
            <w:pPr>
              <w:pStyle w:val="Heading2"/>
              <w:jc w:val="right"/>
              <w:outlineLvl w:val="1"/>
            </w:pPr>
            <w:r>
              <w:t>Shady Scientist</w:t>
            </w:r>
          </w:p>
          <w:p w:rsidR="009E5075" w:rsidRDefault="009E5075"/>
        </w:tc>
        <w:tc>
          <w:tcPr>
            <w:tcW w:w="2976" w:type="dxa"/>
            <w:vMerge w:val="restart"/>
            <w:tcBorders>
              <w:top w:val="single" w:sz="4" w:space="0" w:color="000000" w:themeColor="text1"/>
              <w:right w:val="single" w:sz="4" w:space="0" w:color="FF0000"/>
            </w:tcBorders>
          </w:tcPr>
          <w:p w:rsidR="004D2E55" w:rsidRPr="003704AC" w:rsidRDefault="004D2E55" w:rsidP="00604C31">
            <w:pPr>
              <w:tabs>
                <w:tab w:val="left" w:pos="602"/>
              </w:tabs>
              <w:rPr>
                <w:b/>
                <w:sz w:val="32"/>
                <w:szCs w:val="32"/>
              </w:rPr>
            </w:pPr>
          </w:p>
          <w:p w:rsidR="009E5075" w:rsidRPr="00F838EA" w:rsidRDefault="004D2E55" w:rsidP="003704AC">
            <w:pPr>
              <w:tabs>
                <w:tab w:val="left" w:pos="318"/>
              </w:tabs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5</w:t>
            </w:r>
            <w:r w:rsidR="009E5075" w:rsidRPr="00F838EA">
              <w:rPr>
                <w:sz w:val="24"/>
                <w:szCs w:val="24"/>
              </w:rPr>
              <w:tab/>
            </w:r>
            <w:r w:rsidR="009E5075" w:rsidRPr="00604C31">
              <w:rPr>
                <w:b/>
                <w:sz w:val="24"/>
                <w:szCs w:val="24"/>
              </w:rPr>
              <w:t>Science!</w:t>
            </w:r>
            <w:r w:rsidR="009E5075" w:rsidRPr="00F838EA">
              <w:rPr>
                <w:sz w:val="16"/>
                <w:szCs w:val="16"/>
              </w:rPr>
              <w:t xml:space="preserve"> (</w:t>
            </w:r>
            <w:r w:rsidR="009E5075">
              <w:rPr>
                <w:sz w:val="16"/>
                <w:szCs w:val="16"/>
              </w:rPr>
              <w:t>also</w:t>
            </w:r>
            <w:r w:rsidR="009E5075" w:rsidRPr="00F838EA">
              <w:rPr>
                <w:sz w:val="16"/>
                <w:szCs w:val="16"/>
              </w:rPr>
              <w:t xml:space="preserve"> medicine and computers)</w:t>
            </w:r>
          </w:p>
          <w:p w:rsidR="009E5075" w:rsidRPr="00F838EA" w:rsidRDefault="004D2E55" w:rsidP="003704AC">
            <w:pPr>
              <w:tabs>
                <w:tab w:val="left" w:pos="318"/>
              </w:tabs>
              <w:rPr>
                <w:sz w:val="16"/>
                <w:szCs w:val="16"/>
              </w:rPr>
            </w:pPr>
            <w:r>
              <w:rPr>
                <w:szCs w:val="22"/>
              </w:rPr>
              <w:t>4</w:t>
            </w:r>
            <w:r w:rsidR="009E5075" w:rsidRPr="00F838EA">
              <w:rPr>
                <w:szCs w:val="22"/>
              </w:rPr>
              <w:tab/>
            </w:r>
            <w:r w:rsidR="009E5075" w:rsidRPr="00604C31">
              <w:rPr>
                <w:b/>
                <w:szCs w:val="22"/>
              </w:rPr>
              <w:t>Alertness</w:t>
            </w:r>
            <w:r w:rsidR="009E5075" w:rsidRPr="00F838EA">
              <w:rPr>
                <w:sz w:val="16"/>
                <w:szCs w:val="16"/>
              </w:rPr>
              <w:t xml:space="preserve"> (rarely surprised, strike early in a fight, and tend to pick up on details of a scene), </w:t>
            </w:r>
            <w:r w:rsidR="009E5075" w:rsidRPr="00604C31">
              <w:rPr>
                <w:b/>
                <w:szCs w:val="22"/>
              </w:rPr>
              <w:t>Engineering</w:t>
            </w:r>
            <w:r w:rsidR="009E5075" w:rsidRPr="00F838EA">
              <w:rPr>
                <w:sz w:val="16"/>
                <w:szCs w:val="16"/>
              </w:rPr>
              <w:t xml:space="preserve"> (</w:t>
            </w:r>
            <w:r w:rsidR="009E5075">
              <w:rPr>
                <w:sz w:val="16"/>
                <w:szCs w:val="16"/>
              </w:rPr>
              <w:t>build</w:t>
            </w:r>
            <w:r w:rsidR="009E5075" w:rsidRPr="00F838EA">
              <w:rPr>
                <w:sz w:val="16"/>
                <w:szCs w:val="16"/>
              </w:rPr>
              <w:t xml:space="preserve">  and tak</w:t>
            </w:r>
            <w:r w:rsidR="009E5075">
              <w:rPr>
                <w:sz w:val="16"/>
                <w:szCs w:val="16"/>
              </w:rPr>
              <w:t>e</w:t>
            </w:r>
            <w:r w:rsidR="009E5075" w:rsidRPr="00F838EA">
              <w:rPr>
                <w:sz w:val="16"/>
                <w:szCs w:val="16"/>
              </w:rPr>
              <w:t xml:space="preserve"> apart, </w:t>
            </w:r>
            <w:r w:rsidR="009E5075">
              <w:rPr>
                <w:sz w:val="16"/>
                <w:szCs w:val="16"/>
              </w:rPr>
              <w:t xml:space="preserve">also </w:t>
            </w:r>
            <w:r w:rsidR="009E5075" w:rsidRPr="00F838EA">
              <w:rPr>
                <w:sz w:val="16"/>
                <w:szCs w:val="16"/>
              </w:rPr>
              <w:t>computer systems, power management, construction and design)</w:t>
            </w:r>
          </w:p>
          <w:p w:rsidR="009E5075" w:rsidRPr="00F838EA" w:rsidRDefault="004D2E55" w:rsidP="003704AC">
            <w:pPr>
              <w:tabs>
                <w:tab w:val="left" w:pos="318"/>
              </w:tabs>
              <w:rPr>
                <w:sz w:val="16"/>
                <w:szCs w:val="16"/>
              </w:rPr>
            </w:pPr>
            <w:r>
              <w:rPr>
                <w:szCs w:val="22"/>
              </w:rPr>
              <w:t>3</w:t>
            </w:r>
            <w:r w:rsidR="009E5075" w:rsidRPr="00F838EA">
              <w:rPr>
                <w:szCs w:val="22"/>
              </w:rPr>
              <w:tab/>
            </w:r>
            <w:r w:rsidR="009E5075" w:rsidRPr="00604C31">
              <w:rPr>
                <w:b/>
                <w:szCs w:val="22"/>
              </w:rPr>
              <w:t>Drive</w:t>
            </w:r>
            <w:r w:rsidR="009E5075" w:rsidRPr="00F838EA">
              <w:rPr>
                <w:szCs w:val="22"/>
              </w:rPr>
              <w:t xml:space="preserve"> </w:t>
            </w:r>
            <w:r w:rsidR="009E5075" w:rsidRPr="00F838EA">
              <w:rPr>
                <w:sz w:val="16"/>
                <w:szCs w:val="16"/>
              </w:rPr>
              <w:t>(</w:t>
            </w:r>
            <w:r w:rsidR="009E5075">
              <w:rPr>
                <w:sz w:val="16"/>
                <w:szCs w:val="16"/>
              </w:rPr>
              <w:t>any</w:t>
            </w:r>
            <w:r w:rsidR="009E5075" w:rsidRPr="00F838EA">
              <w:rPr>
                <w:sz w:val="16"/>
                <w:szCs w:val="16"/>
              </w:rPr>
              <w:t xml:space="preserve"> ground vehicle), </w:t>
            </w:r>
            <w:proofErr w:type="spellStart"/>
            <w:r w:rsidR="009E5075" w:rsidRPr="00604C31">
              <w:rPr>
                <w:b/>
                <w:szCs w:val="22"/>
              </w:rPr>
              <w:t>Starship</w:t>
            </w:r>
            <w:proofErr w:type="spellEnd"/>
            <w:r w:rsidR="009E5075" w:rsidRPr="00604C31">
              <w:rPr>
                <w:b/>
                <w:szCs w:val="22"/>
              </w:rPr>
              <w:t xml:space="preserve"> Engineering</w:t>
            </w:r>
            <w:r w:rsidR="009E5075" w:rsidRPr="00F838EA">
              <w:rPr>
                <w:szCs w:val="22"/>
              </w:rPr>
              <w:t xml:space="preserve"> </w:t>
            </w:r>
            <w:r w:rsidR="009E5075" w:rsidRPr="00F838EA">
              <w:rPr>
                <w:sz w:val="16"/>
                <w:szCs w:val="16"/>
              </w:rPr>
              <w:t xml:space="preserve">(understanding and </w:t>
            </w:r>
            <w:r w:rsidR="009E5075">
              <w:rPr>
                <w:sz w:val="16"/>
                <w:szCs w:val="16"/>
              </w:rPr>
              <w:t>use</w:t>
            </w:r>
            <w:r w:rsidR="009E5075" w:rsidRPr="00F838EA">
              <w:rPr>
                <w:sz w:val="16"/>
                <w:szCs w:val="16"/>
              </w:rPr>
              <w:t xml:space="preserve">), </w:t>
            </w:r>
            <w:r w:rsidR="009E5075" w:rsidRPr="00604C31">
              <w:rPr>
                <w:b/>
                <w:szCs w:val="22"/>
              </w:rPr>
              <w:t>Survival</w:t>
            </w:r>
            <w:r w:rsidR="009E5075" w:rsidRPr="00F838EA">
              <w:rPr>
                <w:sz w:val="16"/>
                <w:szCs w:val="16"/>
              </w:rPr>
              <w:t xml:space="preserve"> (every sort of outdoor activity from wilderness survival to animal handling)</w:t>
            </w:r>
          </w:p>
          <w:p w:rsidR="009E5075" w:rsidRPr="00F838EA" w:rsidRDefault="004D2E55" w:rsidP="003704AC">
            <w:pPr>
              <w:tabs>
                <w:tab w:val="left" w:pos="318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2</w:t>
            </w:r>
            <w:r w:rsidR="009E5075" w:rsidRPr="00F838EA">
              <w:rPr>
                <w:sz w:val="20"/>
                <w:szCs w:val="20"/>
              </w:rPr>
              <w:tab/>
            </w:r>
            <w:r w:rsidR="009E5075" w:rsidRPr="00604C31">
              <w:rPr>
                <w:b/>
                <w:sz w:val="20"/>
                <w:szCs w:val="20"/>
              </w:rPr>
              <w:t>Academics</w:t>
            </w:r>
            <w:r w:rsidR="009E5075" w:rsidRPr="00F838EA">
              <w:rPr>
                <w:sz w:val="20"/>
                <w:szCs w:val="20"/>
              </w:rPr>
              <w:t xml:space="preserve"> </w:t>
            </w:r>
            <w:r w:rsidR="009E5075" w:rsidRPr="00F838EA">
              <w:rPr>
                <w:sz w:val="16"/>
                <w:szCs w:val="16"/>
              </w:rPr>
              <w:t xml:space="preserve">(Any knowledge that would not explicitly fall under Science, Mysteries, or </w:t>
            </w:r>
            <w:proofErr w:type="spellStart"/>
            <w:r w:rsidR="009E5075" w:rsidRPr="00F838EA">
              <w:rPr>
                <w:sz w:val="16"/>
                <w:szCs w:val="16"/>
              </w:rPr>
              <w:t>Artl</w:t>
            </w:r>
            <w:proofErr w:type="spellEnd"/>
            <w:r w:rsidR="009E5075" w:rsidRPr="00F838EA">
              <w:rPr>
                <w:sz w:val="16"/>
                <w:szCs w:val="16"/>
              </w:rPr>
              <w:t xml:space="preserve">), </w:t>
            </w:r>
            <w:r w:rsidR="009E5075" w:rsidRPr="00604C31">
              <w:rPr>
                <w:b/>
                <w:sz w:val="20"/>
                <w:szCs w:val="20"/>
              </w:rPr>
              <w:t>Athletics</w:t>
            </w:r>
            <w:r w:rsidR="009E5075" w:rsidRPr="00F838EA">
              <w:rPr>
                <w:sz w:val="16"/>
                <w:szCs w:val="16"/>
              </w:rPr>
              <w:t xml:space="preserve"> (running, jumping, climbing, swimming),  </w:t>
            </w:r>
            <w:r w:rsidR="009E5075" w:rsidRPr="00604C31">
              <w:rPr>
                <w:b/>
                <w:sz w:val="20"/>
                <w:szCs w:val="20"/>
              </w:rPr>
              <w:t>Guns</w:t>
            </w:r>
            <w:r w:rsidR="009E5075" w:rsidRPr="00F838EA">
              <w:rPr>
                <w:sz w:val="16"/>
                <w:szCs w:val="16"/>
              </w:rPr>
              <w:t xml:space="preserve"> (any personal weapon</w:t>
            </w:r>
            <w:r w:rsidR="009E5075">
              <w:rPr>
                <w:sz w:val="16"/>
                <w:szCs w:val="16"/>
              </w:rPr>
              <w:t xml:space="preserve"> </w:t>
            </w:r>
            <w:r w:rsidR="009E5075" w:rsidRPr="00F838EA">
              <w:rPr>
                <w:sz w:val="16"/>
                <w:szCs w:val="16"/>
              </w:rPr>
              <w:t xml:space="preserve">that fires at range), </w:t>
            </w:r>
            <w:r w:rsidR="009E5075" w:rsidRPr="00604C31">
              <w:rPr>
                <w:b/>
                <w:sz w:val="20"/>
                <w:szCs w:val="20"/>
              </w:rPr>
              <w:t>Investigation</w:t>
            </w:r>
            <w:r w:rsidR="009E5075" w:rsidRPr="00F838EA">
              <w:rPr>
                <w:sz w:val="16"/>
                <w:szCs w:val="16"/>
              </w:rPr>
              <w:t xml:space="preserve"> (actively looking for something)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FF0000"/>
              <w:bottom w:val="nil"/>
            </w:tcBorders>
          </w:tcPr>
          <w:p w:rsidR="004D2E55" w:rsidRDefault="004D2E55" w:rsidP="004D2E55">
            <w:pPr>
              <w:rPr>
                <w:sz w:val="16"/>
                <w:szCs w:val="16"/>
              </w:rPr>
            </w:pPr>
          </w:p>
          <w:p w:rsidR="004D2E55" w:rsidRPr="004D2E55" w:rsidRDefault="004D2E55" w:rsidP="004D2E55">
            <w:pPr>
              <w:rPr>
                <w:sz w:val="16"/>
                <w:szCs w:val="16"/>
              </w:rPr>
            </w:pPr>
          </w:p>
          <w:p w:rsidR="009E5075" w:rsidRPr="00666BFC" w:rsidRDefault="00666BFC" w:rsidP="00666BFC">
            <w:pPr>
              <w:pStyle w:val="ListParagraph"/>
              <w:numPr>
                <w:ilvl w:val="0"/>
                <w:numId w:val="1"/>
              </w:numPr>
              <w:ind w:left="177" w:hanging="177"/>
              <w:rPr>
                <w:sz w:val="16"/>
                <w:szCs w:val="16"/>
              </w:rPr>
            </w:pPr>
            <w:r w:rsidRPr="00666BFC">
              <w:rPr>
                <w:b/>
                <w:sz w:val="24"/>
                <w:szCs w:val="24"/>
              </w:rPr>
              <w:t>Universal Gadget</w:t>
            </w:r>
            <w:r w:rsidRPr="00666BFC">
              <w:rPr>
                <w:sz w:val="16"/>
                <w:szCs w:val="16"/>
              </w:rPr>
              <w:br/>
            </w:r>
            <w:r w:rsidR="009E5075" w:rsidRPr="00666BFC">
              <w:rPr>
                <w:sz w:val="16"/>
                <w:szCs w:val="16"/>
              </w:rPr>
              <w:t>A personal gadget that you may design on the fly, in the middle of a situation, as if your character happened to have “just the thing” in his satchel at the precise moment when it was needed. Same design rules as a personal gadget, only allowed two improvements. Once defined, locked in for the remainder of the session.</w:t>
            </w:r>
          </w:p>
          <w:p w:rsidR="009E5075" w:rsidRPr="00666BFC" w:rsidRDefault="009E5075" w:rsidP="00666BFC">
            <w:pPr>
              <w:pStyle w:val="ListParagraph"/>
              <w:numPr>
                <w:ilvl w:val="0"/>
                <w:numId w:val="1"/>
              </w:numPr>
              <w:ind w:left="177" w:hanging="177"/>
              <w:rPr>
                <w:sz w:val="16"/>
                <w:szCs w:val="16"/>
              </w:rPr>
            </w:pPr>
            <w:r w:rsidRPr="00666BFC">
              <w:rPr>
                <w:b/>
                <w:sz w:val="24"/>
                <w:szCs w:val="24"/>
              </w:rPr>
              <w:t>Scientific Genius</w:t>
            </w:r>
            <w:r w:rsidR="00666BFC" w:rsidRPr="00666BFC">
              <w:rPr>
                <w:sz w:val="16"/>
                <w:szCs w:val="16"/>
              </w:rPr>
              <w:br/>
            </w:r>
            <w:r w:rsidRPr="00666BFC">
              <w:rPr>
                <w:sz w:val="16"/>
                <w:szCs w:val="16"/>
              </w:rPr>
              <w:t>Respected authority in a specific scientific field (Physics +1, Electricity +2)</w:t>
            </w:r>
          </w:p>
          <w:p w:rsidR="00666BFC" w:rsidRPr="00666BFC" w:rsidRDefault="009E5075" w:rsidP="00666BFC">
            <w:pPr>
              <w:pStyle w:val="ListParagraph"/>
              <w:numPr>
                <w:ilvl w:val="0"/>
                <w:numId w:val="1"/>
              </w:numPr>
              <w:ind w:left="177" w:hanging="177"/>
              <w:rPr>
                <w:sz w:val="16"/>
                <w:szCs w:val="16"/>
              </w:rPr>
            </w:pPr>
            <w:r w:rsidRPr="00666BFC">
              <w:rPr>
                <w:b/>
                <w:sz w:val="24"/>
                <w:szCs w:val="24"/>
              </w:rPr>
              <w:t>Theory in Practice</w:t>
            </w:r>
            <w:r w:rsidR="00666BFC" w:rsidRPr="00666BFC">
              <w:rPr>
                <w:sz w:val="16"/>
                <w:szCs w:val="16"/>
              </w:rPr>
              <w:br/>
            </w:r>
            <w:r w:rsidRPr="00666BFC">
              <w:rPr>
                <w:sz w:val="16"/>
                <w:szCs w:val="16"/>
              </w:rPr>
              <w:t xml:space="preserve">For a Fate point, once per scene, </w:t>
            </w:r>
            <w:proofErr w:type="gramStart"/>
            <w:r w:rsidRPr="00666BFC">
              <w:rPr>
                <w:sz w:val="16"/>
                <w:szCs w:val="16"/>
              </w:rPr>
              <w:t>use  Science</w:t>
            </w:r>
            <w:proofErr w:type="gramEnd"/>
            <w:r w:rsidRPr="00666BFC">
              <w:rPr>
                <w:sz w:val="16"/>
                <w:szCs w:val="16"/>
              </w:rPr>
              <w:t xml:space="preserve"> Skill to substitute for nearly any other, subject to GM approval. If the roll generates no shifts, takes a minor consequence</w:t>
            </w:r>
          </w:p>
          <w:p w:rsidR="009E5075" w:rsidRPr="00666BFC" w:rsidRDefault="009E5075" w:rsidP="00666BFC">
            <w:pPr>
              <w:pStyle w:val="ListParagraph"/>
              <w:numPr>
                <w:ilvl w:val="0"/>
                <w:numId w:val="1"/>
              </w:numPr>
              <w:ind w:left="177" w:hanging="177"/>
              <w:rPr>
                <w:sz w:val="16"/>
                <w:szCs w:val="16"/>
              </w:rPr>
            </w:pPr>
            <w:r w:rsidRPr="00666BFC">
              <w:rPr>
                <w:b/>
                <w:sz w:val="24"/>
                <w:szCs w:val="24"/>
              </w:rPr>
              <w:t>Scientific Invention</w:t>
            </w:r>
            <w:r w:rsidR="00666BFC" w:rsidRPr="00666BFC">
              <w:rPr>
                <w:sz w:val="16"/>
                <w:szCs w:val="16"/>
              </w:rPr>
              <w:br/>
            </w:r>
            <w:r w:rsidR="00061BC9">
              <w:rPr>
                <w:sz w:val="16"/>
                <w:szCs w:val="16"/>
              </w:rPr>
              <w:t xml:space="preserve">Create/upgrade </w:t>
            </w:r>
            <w:r w:rsidRPr="00666BFC">
              <w:rPr>
                <w:sz w:val="16"/>
                <w:szCs w:val="16"/>
              </w:rPr>
              <w:t>devices using Science instead of Engineering.</w:t>
            </w:r>
          </w:p>
          <w:p w:rsidR="009E5075" w:rsidRPr="00666BFC" w:rsidRDefault="009E5075" w:rsidP="00666BFC">
            <w:pPr>
              <w:ind w:left="177" w:hanging="177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nil"/>
            </w:tcBorders>
          </w:tcPr>
          <w:p w:rsidR="009E5075" w:rsidRDefault="00A37D49">
            <w:r>
              <w:rPr>
                <w:noProof/>
              </w:rPr>
              <w:pict>
                <v:shape id="_x0000_s1032" type="#_x0000_t154" style="position:absolute;margin-left:-43pt;margin-top:66.2pt;width:156.2pt;height:76.5pt;rotation:7005353fd;z-index:251668480;mso-position-horizontal-relative:text;mso-position-vertical-relative:text" adj="16164" fillcolor="#ffe701">
                  <v:fill color2="#fe3e02" focusposition="1,1" focussize="" focus="100%" type="gradient"/>
                  <v:shadow color="#868686"/>
                  <o:extrusion v:ext="view" color="#f60" on="t" rotationangle="18,18" viewpoint="0,0" viewpointorigin="0,0" skewangle="0" skewamt="0" brightness="4000f" lightposition=",50000" lightlevel="52000f" lightlevel2="14000f" type="perspective" lightharsh2="t"/>
                  <v:textpath style="font-family:&quot;Impact&quot;;v-text-kern:t" trim="t" fitpath="t" string="Stunts"/>
                </v:shape>
              </w:pict>
            </w:r>
          </w:p>
        </w:tc>
      </w:tr>
      <w:tr w:rsidR="009E5075" w:rsidTr="00D007BF">
        <w:trPr>
          <w:trHeight w:hRule="exact" w:val="3033"/>
          <w:jc w:val="center"/>
        </w:trPr>
        <w:tc>
          <w:tcPr>
            <w:tcW w:w="2977" w:type="dxa"/>
            <w:tcBorders>
              <w:top w:val="nil"/>
              <w:bottom w:val="single" w:sz="4" w:space="0" w:color="000000" w:themeColor="text1"/>
              <w:tl2br w:val="single" w:sz="8" w:space="0" w:color="FF0000"/>
            </w:tcBorders>
          </w:tcPr>
          <w:p w:rsidR="009E5075" w:rsidRDefault="009E5075" w:rsidP="00EB4DCF">
            <w:pPr>
              <w:jc w:val="right"/>
            </w:pPr>
            <w:r>
              <w:t xml:space="preserve">Inspired by - Seamus </w:t>
            </w:r>
            <w:proofErr w:type="spellStart"/>
            <w:r>
              <w:t>Zelazny</w:t>
            </w:r>
            <w:proofErr w:type="spellEnd"/>
            <w:r>
              <w:t xml:space="preserve"> Harper (</w:t>
            </w:r>
            <w:r w:rsidRPr="00A544F4">
              <w:t>Andromeda</w:t>
            </w:r>
            <w:r>
              <w:t xml:space="preserve">), </w:t>
            </w:r>
          </w:p>
          <w:p w:rsidR="009E5075" w:rsidRDefault="009E5075" w:rsidP="00EB4DCF">
            <w:pPr>
              <w:jc w:val="right"/>
            </w:pPr>
            <w:r>
              <w:t>Clive 55 (</w:t>
            </w:r>
            <w:r w:rsidRPr="00A544F4">
              <w:t xml:space="preserve">The </w:t>
            </w:r>
            <w:proofErr w:type="spellStart"/>
            <w:r w:rsidRPr="00A544F4">
              <w:t>Starship</w:t>
            </w:r>
            <w:proofErr w:type="spellEnd"/>
            <w:r>
              <w:t xml:space="preserve">), </w:t>
            </w:r>
          </w:p>
          <w:p w:rsidR="009E5075" w:rsidRDefault="009E5075" w:rsidP="00EB4DCF">
            <w:pPr>
              <w:jc w:val="right"/>
            </w:pPr>
            <w:proofErr w:type="spellStart"/>
            <w:r>
              <w:t>Dex</w:t>
            </w:r>
            <w:proofErr w:type="spellEnd"/>
            <w:r>
              <w:t xml:space="preserve"> Dearborn (</w:t>
            </w:r>
            <w:r w:rsidRPr="00A544F4">
              <w:t xml:space="preserve">Sky </w:t>
            </w:r>
          </w:p>
          <w:p w:rsidR="009E5075" w:rsidRDefault="009E5075" w:rsidP="00EB4DCF">
            <w:pPr>
              <w:jc w:val="right"/>
            </w:pPr>
            <w:r w:rsidRPr="00A544F4">
              <w:t xml:space="preserve">Captain and the </w:t>
            </w:r>
          </w:p>
          <w:p w:rsidR="009E5075" w:rsidRDefault="009E5075" w:rsidP="00EB4DCF">
            <w:pPr>
              <w:jc w:val="right"/>
            </w:pPr>
            <w:r w:rsidRPr="00A544F4">
              <w:t xml:space="preserve">World of </w:t>
            </w:r>
          </w:p>
          <w:p w:rsidR="009E5075" w:rsidRDefault="00A37D49" w:rsidP="00EB4DCF">
            <w:pPr>
              <w:jc w:val="right"/>
            </w:pPr>
            <w:r w:rsidRPr="00A37D49">
              <w:rPr>
                <w:b/>
                <w:noProof/>
                <w:sz w:val="20"/>
                <w:szCs w:val="20"/>
                <w:lang w:eastAsia="zh-CN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123.65pt;margin-top:46.25pt;width:137.85pt;height:93.75pt;z-index:251665408" filled="f" stroked="f">
                  <v:textbox>
                    <w:txbxContent>
                      <w:p w:rsidR="00061BC9" w:rsidRDefault="004D2E55" w:rsidP="004D2E55">
                        <w:pPr>
                          <w:tabs>
                            <w:tab w:val="left" w:pos="709"/>
                          </w:tabs>
                          <w:spacing w:line="216" w:lineRule="auto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gramStart"/>
                        <w:r w:rsidR="00E60C23" w:rsidRPr="00604C31">
                          <w:rPr>
                            <w:b/>
                            <w:sz w:val="20"/>
                            <w:szCs w:val="20"/>
                          </w:rPr>
                          <w:t>Deceit</w:t>
                        </w:r>
                        <w:r w:rsidR="00E60C23" w:rsidRPr="00F838EA">
                          <w:rPr>
                            <w:sz w:val="20"/>
                            <w:szCs w:val="20"/>
                          </w:rPr>
                          <w:t xml:space="preserve"> ,</w:t>
                        </w:r>
                        <w:proofErr w:type="gramEnd"/>
                        <w:r w:rsidR="00E60C2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E60C23" w:rsidRPr="00604C31">
                          <w:rPr>
                            <w:b/>
                            <w:sz w:val="20"/>
                            <w:szCs w:val="20"/>
                          </w:rPr>
                          <w:t>Empathy</w:t>
                        </w:r>
                        <w:r w:rsidR="00E60C23" w:rsidRPr="00F838EA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</w:p>
                      <w:p w:rsidR="00061BC9" w:rsidRDefault="00E60C23" w:rsidP="00061BC9">
                        <w:pPr>
                          <w:tabs>
                            <w:tab w:val="left" w:pos="709"/>
                          </w:tabs>
                          <w:spacing w:line="216" w:lineRule="auto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604C31">
                          <w:rPr>
                            <w:b/>
                            <w:sz w:val="20"/>
                            <w:szCs w:val="20"/>
                          </w:rPr>
                          <w:t>Resolve</w:t>
                        </w:r>
                        <w:r w:rsidRPr="00F838EA">
                          <w:rPr>
                            <w:sz w:val="20"/>
                            <w:szCs w:val="20"/>
                          </w:rPr>
                          <w:t>,</w:t>
                        </w:r>
                        <w:r w:rsidR="00061BC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604C31">
                          <w:rPr>
                            <w:b/>
                            <w:sz w:val="20"/>
                            <w:szCs w:val="20"/>
                          </w:rPr>
                          <w:t>Resources</w:t>
                        </w:r>
                        <w:r w:rsidRPr="00F838EA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:rsidR="00E60C23" w:rsidRDefault="00E60C23" w:rsidP="00061BC9">
                        <w:pPr>
                          <w:tabs>
                            <w:tab w:val="left" w:pos="709"/>
                          </w:tabs>
                          <w:spacing w:line="216" w:lineRule="auto"/>
                          <w:jc w:val="right"/>
                        </w:pPr>
                        <w:r w:rsidRPr="00604C31">
                          <w:rPr>
                            <w:b/>
                            <w:sz w:val="20"/>
                            <w:szCs w:val="20"/>
                          </w:rPr>
                          <w:t>Weapons</w:t>
                        </w:r>
                      </w:p>
                    </w:txbxContent>
                  </v:textbox>
                </v:shape>
              </w:pict>
            </w:r>
            <w:r w:rsidR="009E5075" w:rsidRPr="00A544F4">
              <w:t>Tomorrow</w:t>
            </w:r>
            <w:r w:rsidR="009E5075">
              <w:t>)</w:t>
            </w:r>
          </w:p>
        </w:tc>
        <w:tc>
          <w:tcPr>
            <w:tcW w:w="2976" w:type="dxa"/>
            <w:vMerge/>
            <w:tcBorders>
              <w:bottom w:val="nil"/>
              <w:right w:val="single" w:sz="4" w:space="0" w:color="FF0000"/>
            </w:tcBorders>
          </w:tcPr>
          <w:p w:rsidR="009E5075" w:rsidRPr="00F838EA" w:rsidRDefault="009E5075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FF0000"/>
              <w:bottom w:val="nil"/>
            </w:tcBorders>
          </w:tcPr>
          <w:p w:rsidR="009E5075" w:rsidRPr="00666BFC" w:rsidRDefault="009E5075" w:rsidP="00666BFC">
            <w:pPr>
              <w:ind w:left="177" w:hanging="177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000000" w:themeColor="text1"/>
              <w:tr2bl w:val="single" w:sz="8" w:space="0" w:color="FF0000"/>
            </w:tcBorders>
          </w:tcPr>
          <w:p w:rsidR="009E5075" w:rsidRDefault="009E5075"/>
        </w:tc>
      </w:tr>
      <w:tr w:rsidR="009E5075" w:rsidTr="00D007BF">
        <w:trPr>
          <w:trHeight w:hRule="exact" w:val="3033"/>
          <w:jc w:val="center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shd w:val="clear" w:color="auto" w:fill="D9D9D9" w:themeFill="background1" w:themeFillShade="D9"/>
          </w:tcPr>
          <w:p w:rsidR="009E5075" w:rsidRDefault="009E5075" w:rsidP="00EB4DCF"/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FF0000"/>
              <w:tl2br w:val="single" w:sz="4" w:space="0" w:color="000000" w:themeColor="text1"/>
            </w:tcBorders>
          </w:tcPr>
          <w:p w:rsidR="009E5075" w:rsidRPr="00F838EA" w:rsidRDefault="00A37D49" w:rsidP="00604C31">
            <w:pPr>
              <w:tabs>
                <w:tab w:val="left" w:pos="460"/>
              </w:tabs>
              <w:jc w:val="right"/>
              <w:rPr>
                <w:sz w:val="20"/>
                <w:szCs w:val="20"/>
              </w:rPr>
            </w:pPr>
            <w:r w:rsidRPr="00A37D49">
              <w:rPr>
                <w:noProof/>
                <w:lang w:eastAsia="zh-CN" w:bidi="ar-SA"/>
              </w:rPr>
              <w:pict>
                <v:shape id="_x0000_s1031" type="#_x0000_t136" style="position:absolute;left:0;text-align:left;margin-left:67.8pt;margin-top:19.1pt;width:65.85pt;height:42.8pt;z-index:251666432;mso-position-horizontal-relative:text;mso-position-vertical-relative:text" fillcolor="#dcebf5">
                  <v:fill color2="#55261c" colors="0 #dcebf5;5243f #83a7c3;8520f #768fb9;13763f #83a7c3;34079f white;36700f #9c6563;38011f #80302d;46531f #c0524e;61604f #ebdad4;1 #55261c" method="none" focus="100%" type="gradient"/>
                  <v:shadow color="#868686"/>
      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      <v:textpath style="font-family:&quot;Arial Black&quot;;v-text-kern:t" trim="t" fitpath="t" string="Skills"/>
                </v:shape>
              </w:pict>
            </w:r>
            <w:r w:rsidR="009E5075" w:rsidRPr="00F838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single" w:sz="4" w:space="0" w:color="FF0000"/>
              <w:bottom w:val="nil"/>
              <w:right w:val="nil"/>
              <w:tr2bl w:val="single" w:sz="4" w:space="0" w:color="000000" w:themeColor="text1"/>
            </w:tcBorders>
          </w:tcPr>
          <w:p w:rsidR="009E5075" w:rsidRPr="00666BFC" w:rsidRDefault="00666BFC" w:rsidP="00666BFC">
            <w:pPr>
              <w:pStyle w:val="ListParagraph"/>
              <w:numPr>
                <w:ilvl w:val="0"/>
                <w:numId w:val="2"/>
              </w:numPr>
              <w:ind w:left="177" w:hanging="177"/>
              <w:rPr>
                <w:sz w:val="16"/>
                <w:szCs w:val="16"/>
              </w:rPr>
            </w:pPr>
            <w:r w:rsidRPr="00666BFC">
              <w:rPr>
                <w:b/>
                <w:sz w:val="24"/>
                <w:szCs w:val="24"/>
              </w:rPr>
              <w:t>Weird Science</w:t>
            </w:r>
            <w:r>
              <w:rPr>
                <w:sz w:val="16"/>
                <w:szCs w:val="16"/>
              </w:rPr>
              <w:br/>
              <w:t>C</w:t>
            </w:r>
            <w:r w:rsidRPr="00666BFC">
              <w:rPr>
                <w:sz w:val="16"/>
                <w:szCs w:val="16"/>
              </w:rPr>
              <w:t>reate</w:t>
            </w:r>
            <w:r>
              <w:rPr>
                <w:sz w:val="16"/>
                <w:szCs w:val="16"/>
              </w:rPr>
              <w:t>/</w:t>
            </w:r>
            <w:r w:rsidRPr="00666BFC">
              <w:rPr>
                <w:sz w:val="16"/>
                <w:szCs w:val="16"/>
              </w:rPr>
              <w:t xml:space="preserve">upgrade gadgets to </w:t>
            </w:r>
            <w:r>
              <w:rPr>
                <w:sz w:val="16"/>
                <w:szCs w:val="16"/>
              </w:rPr>
              <w:br/>
            </w:r>
            <w:r w:rsidRPr="00666BFC">
              <w:rPr>
                <w:sz w:val="16"/>
                <w:szCs w:val="16"/>
              </w:rPr>
              <w:t xml:space="preserve">use any improvements that </w:t>
            </w:r>
            <w:r>
              <w:rPr>
                <w:sz w:val="16"/>
                <w:szCs w:val="16"/>
              </w:rPr>
              <w:br/>
            </w:r>
            <w:r w:rsidRPr="00666BFC">
              <w:rPr>
                <w:sz w:val="16"/>
                <w:szCs w:val="16"/>
              </w:rPr>
              <w:t xml:space="preserve">are marked as requiring </w:t>
            </w:r>
            <w:r>
              <w:rPr>
                <w:sz w:val="16"/>
                <w:szCs w:val="16"/>
              </w:rPr>
              <w:br/>
            </w:r>
            <w:r w:rsidRPr="00666BFC">
              <w:rPr>
                <w:sz w:val="16"/>
                <w:szCs w:val="16"/>
              </w:rPr>
              <w:t>Weird Science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nil"/>
              <w:bottom w:val="nil"/>
            </w:tcBorders>
            <w:shd w:val="clear" w:color="auto" w:fill="D9D9D9" w:themeFill="background1" w:themeFillShade="D9"/>
          </w:tcPr>
          <w:p w:rsidR="009E5075" w:rsidRDefault="009E5075" w:rsidP="00EB4DCF"/>
        </w:tc>
      </w:tr>
      <w:tr w:rsidR="009E5075" w:rsidTr="00F75198">
        <w:trPr>
          <w:trHeight w:hRule="exact" w:val="3033"/>
          <w:jc w:val="center"/>
        </w:trPr>
        <w:tc>
          <w:tcPr>
            <w:tcW w:w="297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</w:tcPr>
          <w:p w:rsidR="009E5075" w:rsidRDefault="009E5075" w:rsidP="00EB4DCF"/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FF0000"/>
              <w:tr2bl w:val="single" w:sz="4" w:space="0" w:color="000000" w:themeColor="text1"/>
            </w:tcBorders>
          </w:tcPr>
          <w:p w:rsidR="009E5075" w:rsidRPr="00F838EA" w:rsidRDefault="00A37D4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zh-CN" w:bidi="ar-SA"/>
              </w:rPr>
              <w:pict>
                <v:shape id="_x0000_s1033" type="#_x0000_t136" style="position:absolute;margin-left:50.55pt;margin-top:89.65pt;width:86.85pt;height:54pt;z-index:251669504;mso-position-horizontal-relative:text;mso-position-vertical-relative:text" fillcolor="#dcebf5">
                  <v:fill color2="#55261c" colors="0 #dcebf5;5243f #83a7c3;8520f #768fb9;13763f #83a7c3;34079f white;36700f #9c6563;38011f #80302d;46531f #c0524e;61604f #ebdad4;1 #55261c" method="none" focus="100%" type="gradient"/>
                  <v:shadow color="#868686"/>
      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      <v:textpath style="font-family:&quot;Arial Black&quot;;v-text-kern:t" trim="t" fitpath="t" string="Aspects"/>
                </v:shape>
              </w:pict>
            </w:r>
          </w:p>
        </w:tc>
        <w:tc>
          <w:tcPr>
            <w:tcW w:w="2977" w:type="dxa"/>
            <w:tcBorders>
              <w:top w:val="nil"/>
              <w:left w:val="single" w:sz="4" w:space="0" w:color="FF0000"/>
              <w:bottom w:val="nil"/>
              <w:right w:val="nil"/>
              <w:tl2br w:val="single" w:sz="4" w:space="0" w:color="000000" w:themeColor="text1"/>
            </w:tcBorders>
          </w:tcPr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Pr="007A5650" w:rsidRDefault="007A5650" w:rsidP="007A5650">
            <w:pPr>
              <w:rPr>
                <w:b/>
                <w:sz w:val="20"/>
                <w:szCs w:val="20"/>
              </w:rPr>
            </w:pPr>
            <w:r w:rsidRPr="007A5650">
              <w:rPr>
                <w:b/>
                <w:sz w:val="20"/>
                <w:szCs w:val="20"/>
              </w:rPr>
              <w:t>Improvements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Additional Capability</w:t>
            </w:r>
            <w:r w:rsidRPr="007A565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7A5650">
              <w:rPr>
                <w:sz w:val="16"/>
                <w:szCs w:val="16"/>
              </w:rPr>
              <w:t xml:space="preserve"> 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sz w:val="16"/>
                <w:szCs w:val="16"/>
              </w:rPr>
              <w:t>something else of</w:t>
            </w:r>
            <w:r>
              <w:rPr>
                <w:sz w:val="16"/>
                <w:szCs w:val="16"/>
              </w:rPr>
              <w:t xml:space="preserve"> </w:t>
            </w:r>
            <w:r w:rsidRPr="007A5650">
              <w:rPr>
                <w:sz w:val="16"/>
                <w:szCs w:val="16"/>
              </w:rPr>
              <w:t xml:space="preserve">roughly 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sz w:val="16"/>
                <w:szCs w:val="16"/>
              </w:rPr>
              <w:t>the same scale</w:t>
            </w:r>
            <w:r>
              <w:rPr>
                <w:sz w:val="16"/>
                <w:szCs w:val="16"/>
              </w:rPr>
              <w:t>/</w:t>
            </w:r>
            <w:r w:rsidRPr="007A5650">
              <w:rPr>
                <w:sz w:val="16"/>
                <w:szCs w:val="16"/>
              </w:rPr>
              <w:t xml:space="preserve"> something </w:t>
            </w:r>
          </w:p>
          <w:p w:rsidR="007A5650" w:rsidRPr="007A5650" w:rsidRDefault="007A5650" w:rsidP="007A5650">
            <w:pPr>
              <w:rPr>
                <w:sz w:val="16"/>
                <w:szCs w:val="16"/>
              </w:rPr>
            </w:pPr>
            <w:proofErr w:type="gramStart"/>
            <w:r w:rsidRPr="007A5650">
              <w:rPr>
                <w:sz w:val="16"/>
                <w:szCs w:val="16"/>
              </w:rPr>
              <w:t>normal</w:t>
            </w:r>
            <w:proofErr w:type="gramEnd"/>
            <w:r w:rsidRPr="007A5650">
              <w:rPr>
                <w:sz w:val="16"/>
                <w:szCs w:val="16"/>
              </w:rPr>
              <w:t xml:space="preserve"> exceptionally well.</w:t>
            </w:r>
          </w:p>
          <w:p w:rsidR="007A5650" w:rsidRP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Alternate Usage</w:t>
            </w:r>
            <w:r w:rsidRPr="007A5650">
              <w:rPr>
                <w:sz w:val="16"/>
                <w:szCs w:val="16"/>
              </w:rPr>
              <w:t xml:space="preserve"> - skills to be used differently. </w:t>
            </w:r>
          </w:p>
          <w:p w:rsidR="009E5075" w:rsidRDefault="009E5075"/>
        </w:tc>
        <w:tc>
          <w:tcPr>
            <w:tcW w:w="2977" w:type="dxa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9E5075" w:rsidRDefault="009E5075" w:rsidP="00EB4DCF"/>
        </w:tc>
      </w:tr>
      <w:tr w:rsidR="00824BD5" w:rsidTr="00F75198">
        <w:trPr>
          <w:trHeight w:hRule="exact" w:val="3033"/>
          <w:jc w:val="center"/>
        </w:trPr>
        <w:tc>
          <w:tcPr>
            <w:tcW w:w="2977" w:type="dxa"/>
            <w:tcBorders>
              <w:top w:val="single" w:sz="4" w:space="0" w:color="000000" w:themeColor="text1"/>
              <w:bottom w:val="nil"/>
              <w:tr2bl w:val="single" w:sz="8" w:space="0" w:color="FF0000"/>
            </w:tcBorders>
          </w:tcPr>
          <w:p w:rsidR="00824BD5" w:rsidRDefault="00A37D49">
            <w:r>
              <w:rPr>
                <w:noProof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35" type="#_x0000_t172" style="position:absolute;margin-left:12.9pt;margin-top:70.55pt;width:138pt;height:47.25pt;rotation:-2221111fd;z-index:251673600;mso-position-horizontal-relative:text;mso-position-vertical-relative:text" fillcolor="black">
                  <v:shadow color="#868686"/>
                  <v:textpath style="font-family:&quot;Arial Black&quot;;v-text-kern:t" trim="t" fitpath="t" string="Building Gadgets"/>
                </v:shape>
              </w:pict>
            </w:r>
          </w:p>
        </w:tc>
        <w:tc>
          <w:tcPr>
            <w:tcW w:w="2976" w:type="dxa"/>
            <w:vMerge w:val="restart"/>
            <w:tcBorders>
              <w:top w:val="nil"/>
              <w:right w:val="single" w:sz="4" w:space="0" w:color="FF0000"/>
            </w:tcBorders>
          </w:tcPr>
          <w:p w:rsidR="00824BD5" w:rsidRPr="00061BC9" w:rsidRDefault="00824BD5" w:rsidP="00061BC9">
            <w:pPr>
              <w:pStyle w:val="ListParagraph"/>
              <w:numPr>
                <w:ilvl w:val="0"/>
                <w:numId w:val="2"/>
              </w:numPr>
              <w:ind w:left="318"/>
              <w:rPr>
                <w:sz w:val="24"/>
                <w:szCs w:val="24"/>
              </w:rPr>
            </w:pPr>
            <w:r w:rsidRPr="00061BC9">
              <w:rPr>
                <w:sz w:val="24"/>
                <w:szCs w:val="24"/>
              </w:rPr>
              <w:t>Training</w:t>
            </w:r>
          </w:p>
          <w:p w:rsidR="00824BD5" w:rsidRPr="00824BD5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Good with numbers</w:t>
            </w:r>
          </w:p>
          <w:p w:rsidR="00824BD5" w:rsidRPr="00824BD5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Jury-Rig under pressure</w:t>
            </w:r>
          </w:p>
          <w:p w:rsidR="00824BD5" w:rsidRPr="00061BC9" w:rsidRDefault="00824BD5" w:rsidP="00061BC9">
            <w:pPr>
              <w:pStyle w:val="ListParagraph"/>
              <w:numPr>
                <w:ilvl w:val="0"/>
                <w:numId w:val="2"/>
              </w:numPr>
              <w:ind w:left="318"/>
              <w:rPr>
                <w:sz w:val="24"/>
                <w:szCs w:val="24"/>
              </w:rPr>
            </w:pPr>
            <w:r w:rsidRPr="00061BC9">
              <w:rPr>
                <w:sz w:val="24"/>
                <w:szCs w:val="24"/>
              </w:rPr>
              <w:t>Legend: Jon Hector's Digital Revenge!</w:t>
            </w:r>
          </w:p>
          <w:p w:rsidR="00824BD5" w:rsidRPr="00824BD5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Hacker</w:t>
            </w:r>
          </w:p>
          <w:p w:rsidR="00824BD5" w:rsidRPr="00824BD5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Underworld infamy</w:t>
            </w:r>
          </w:p>
          <w:p w:rsidR="00824BD5" w:rsidRPr="00061BC9" w:rsidRDefault="00824BD5" w:rsidP="00061BC9">
            <w:pPr>
              <w:pStyle w:val="ListParagraph"/>
              <w:numPr>
                <w:ilvl w:val="0"/>
                <w:numId w:val="2"/>
              </w:numPr>
              <w:ind w:left="318"/>
              <w:rPr>
                <w:sz w:val="24"/>
                <w:szCs w:val="24"/>
              </w:rPr>
            </w:pPr>
            <w:r w:rsidRPr="00061BC9">
              <w:rPr>
                <w:sz w:val="24"/>
                <w:szCs w:val="24"/>
              </w:rPr>
              <w:t>Mission: Eight and the Lost World</w:t>
            </w:r>
          </w:p>
          <w:p w:rsidR="00824BD5" w:rsidRPr="00824BD5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Fascinated with ancient tech</w:t>
            </w:r>
          </w:p>
          <w:p w:rsidR="00824BD5" w:rsidRPr="00824BD5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Sucker for the underdog</w:t>
            </w:r>
          </w:p>
          <w:p w:rsidR="00824BD5" w:rsidRPr="00061BC9" w:rsidRDefault="00824BD5" w:rsidP="00061BC9">
            <w:pPr>
              <w:pStyle w:val="ListParagraph"/>
              <w:numPr>
                <w:ilvl w:val="0"/>
                <w:numId w:val="2"/>
              </w:numPr>
              <w:ind w:left="318"/>
              <w:rPr>
                <w:sz w:val="24"/>
                <w:szCs w:val="24"/>
              </w:rPr>
            </w:pPr>
            <w:r w:rsidRPr="00061BC9">
              <w:rPr>
                <w:sz w:val="24"/>
                <w:szCs w:val="24"/>
              </w:rPr>
              <w:t>Mission: Xiao Ling versus the Robot Race - in The Long Shot</w:t>
            </w:r>
          </w:p>
          <w:p w:rsidR="00824BD5" w:rsidRPr="00824BD5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Values life</w:t>
            </w:r>
          </w:p>
          <w:p w:rsidR="00824BD5" w:rsidRPr="00061BC9" w:rsidRDefault="00824BD5" w:rsidP="00824BD5">
            <w:pPr>
              <w:pStyle w:val="ListParagraph"/>
              <w:numPr>
                <w:ilvl w:val="1"/>
                <w:numId w:val="2"/>
              </w:numPr>
              <w:ind w:left="460"/>
              <w:rPr>
                <w:sz w:val="16"/>
                <w:szCs w:val="16"/>
              </w:rPr>
            </w:pPr>
            <w:r w:rsidRPr="00824BD5">
              <w:rPr>
                <w:b/>
                <w:sz w:val="20"/>
                <w:szCs w:val="20"/>
              </w:rPr>
              <w:t>Doesn't trust AIs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FF0000"/>
            </w:tcBorders>
          </w:tcPr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Armed</w:t>
            </w:r>
            <w:r w:rsidRPr="007A5650">
              <w:rPr>
                <w:sz w:val="16"/>
                <w:szCs w:val="16"/>
              </w:rPr>
              <w:t xml:space="preserve"> - adds guns or blades to a device that would not normally have them.  Each improvement adds +1 to stress damage.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Armoured</w:t>
            </w:r>
            <w:r w:rsidRPr="007A5650">
              <w:rPr>
                <w:sz w:val="16"/>
                <w:szCs w:val="16"/>
              </w:rPr>
              <w:t xml:space="preserve"> - a point of armour (max 3)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Alien Technology</w:t>
            </w:r>
            <w:r w:rsidRPr="007A5650">
              <w:rPr>
                <w:sz w:val="16"/>
                <w:szCs w:val="16"/>
              </w:rPr>
              <w:t xml:space="preserve"> - "Weird Science” includes an alien technological advance that provides an unusual effect.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AI Control</w:t>
            </w:r>
            <w:r w:rsidRPr="007A5650">
              <w:rPr>
                <w:sz w:val="16"/>
                <w:szCs w:val="16"/>
              </w:rPr>
              <w:t xml:space="preserve"> - some manner of AI control or autopilot, able to act independently in a very limited fashion.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Conscious</w:t>
            </w:r>
            <w:r w:rsidRPr="007A5650">
              <w:rPr>
                <w:sz w:val="16"/>
                <w:szCs w:val="16"/>
              </w:rPr>
              <w:t xml:space="preserve"> - AI capable of basic reasoning and can interpret simple commands.</w:t>
            </w:r>
          </w:p>
          <w:p w:rsidR="007A5650" w:rsidRP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Craftsmanship</w:t>
            </w:r>
            <w:r w:rsidRPr="007A5650">
              <w:rPr>
                <w:sz w:val="16"/>
                <w:szCs w:val="16"/>
              </w:rPr>
              <w:t xml:space="preserve"> - The device gives a +1 bonus to any effort using it (max once pre skill)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Hair Trigger</w:t>
            </w:r>
            <w:r w:rsidRPr="007A5650">
              <w:rPr>
                <w:sz w:val="16"/>
                <w:szCs w:val="16"/>
              </w:rPr>
              <w:t xml:space="preserve"> - A bomb with a hair trigger has no delay – it blows up as soon as it’s thrown. 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Miniaturization</w:t>
            </w:r>
            <w:r w:rsidRPr="007A5650">
              <w:rPr>
                <w:sz w:val="16"/>
                <w:szCs w:val="16"/>
              </w:rPr>
              <w:t xml:space="preserve"> - Something that’s not normally portable can now fit in a large set of luggage, while something merely large can now fit in a wristwatch.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Maximization</w:t>
            </w:r>
            <w:r w:rsidRPr="007A5650">
              <w:rPr>
                <w:sz w:val="16"/>
                <w:szCs w:val="16"/>
              </w:rPr>
              <w:t xml:space="preserve"> - allows the object to interact with objects up to 3 scales larger rather than just two.</w:t>
            </w:r>
          </w:p>
          <w:p w:rsidR="00824BD5" w:rsidRPr="007A5650" w:rsidRDefault="00824BD5" w:rsidP="00824BD5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bottom w:val="nil"/>
              <w:tl2br w:val="single" w:sz="8" w:space="0" w:color="FF0000"/>
            </w:tcBorders>
          </w:tcPr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Default="007A5650" w:rsidP="007A5650">
            <w:pPr>
              <w:rPr>
                <w:sz w:val="16"/>
                <w:szCs w:val="16"/>
              </w:rPr>
            </w:pPr>
          </w:p>
          <w:p w:rsidR="007A5650" w:rsidRPr="007A5650" w:rsidRDefault="007A5650" w:rsidP="007A5650">
            <w:pPr>
              <w:rPr>
                <w:b/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 xml:space="preserve">Rugged 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sz w:val="16"/>
                <w:szCs w:val="16"/>
              </w:rPr>
              <w:t xml:space="preserve">- 2 extra 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sz w:val="16"/>
                <w:szCs w:val="16"/>
              </w:rPr>
              <w:t xml:space="preserve">boxes of stress 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sz w:val="16"/>
                <w:szCs w:val="16"/>
              </w:rPr>
              <w:t xml:space="preserve">capacity over </w:t>
            </w:r>
          </w:p>
          <w:p w:rsidR="007A5650" w:rsidRPr="007A5650" w:rsidRDefault="007A5650" w:rsidP="007A5650">
            <w:pPr>
              <w:rPr>
                <w:sz w:val="16"/>
                <w:szCs w:val="16"/>
              </w:rPr>
            </w:pPr>
            <w:proofErr w:type="gramStart"/>
            <w:r w:rsidRPr="007A5650">
              <w:rPr>
                <w:sz w:val="16"/>
                <w:szCs w:val="16"/>
              </w:rPr>
              <w:t>the</w:t>
            </w:r>
            <w:proofErr w:type="gramEnd"/>
            <w:r w:rsidRPr="007A5650">
              <w:rPr>
                <w:sz w:val="16"/>
                <w:szCs w:val="16"/>
              </w:rPr>
              <w:t xml:space="preserve"> default.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Special Effect</w:t>
            </w:r>
            <w:r w:rsidRPr="007A565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7A5650">
              <w:rPr>
                <w:sz w:val="16"/>
                <w:szCs w:val="16"/>
              </w:rPr>
              <w:t xml:space="preserve"> operate</w:t>
            </w:r>
          </w:p>
          <w:p w:rsidR="007A5650" w:rsidRP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sz w:val="16"/>
                <w:szCs w:val="16"/>
              </w:rPr>
              <w:t xml:space="preserve"> </w:t>
            </w:r>
            <w:proofErr w:type="gramStart"/>
            <w:r w:rsidRPr="007A5650">
              <w:rPr>
                <w:sz w:val="16"/>
                <w:szCs w:val="16"/>
              </w:rPr>
              <w:t>on</w:t>
            </w:r>
            <w:proofErr w:type="gramEnd"/>
            <w:r w:rsidRPr="007A5650">
              <w:rPr>
                <w:sz w:val="16"/>
                <w:szCs w:val="16"/>
              </w:rPr>
              <w:t xml:space="preserve"> different principles. </w:t>
            </w:r>
          </w:p>
          <w:p w:rsidR="007A5650" w:rsidRDefault="007A5650" w:rsidP="007A5650">
            <w:pPr>
              <w:rPr>
                <w:sz w:val="16"/>
                <w:szCs w:val="16"/>
              </w:rPr>
            </w:pPr>
            <w:r w:rsidRPr="007A5650">
              <w:rPr>
                <w:b/>
                <w:sz w:val="16"/>
                <w:szCs w:val="16"/>
              </w:rPr>
              <w:t>Upgrade</w:t>
            </w:r>
            <w:r w:rsidRPr="007A5650">
              <w:rPr>
                <w:sz w:val="16"/>
                <w:szCs w:val="16"/>
              </w:rPr>
              <w:t xml:space="preserve"> - +2 bonus to some</w:t>
            </w:r>
          </w:p>
          <w:p w:rsidR="00824BD5" w:rsidRDefault="007A5650" w:rsidP="007A5650">
            <w:r w:rsidRPr="007A5650">
              <w:rPr>
                <w:sz w:val="16"/>
                <w:szCs w:val="16"/>
              </w:rPr>
              <w:t xml:space="preserve"> </w:t>
            </w:r>
            <w:proofErr w:type="gramStart"/>
            <w:r w:rsidRPr="007A5650">
              <w:rPr>
                <w:sz w:val="16"/>
                <w:szCs w:val="16"/>
              </w:rPr>
              <w:t>fairly</w:t>
            </w:r>
            <w:proofErr w:type="gramEnd"/>
            <w:r w:rsidRPr="007A5650">
              <w:rPr>
                <w:sz w:val="16"/>
                <w:szCs w:val="16"/>
              </w:rPr>
              <w:t xml:space="preserve"> specific</w:t>
            </w:r>
            <w:r>
              <w:rPr>
                <w:sz w:val="16"/>
                <w:szCs w:val="16"/>
              </w:rPr>
              <w:t xml:space="preserve"> </w:t>
            </w:r>
            <w:r w:rsidRPr="007A5650">
              <w:rPr>
                <w:sz w:val="16"/>
                <w:szCs w:val="16"/>
              </w:rPr>
              <w:t>use for the thing.</w:t>
            </w:r>
          </w:p>
        </w:tc>
      </w:tr>
      <w:tr w:rsidR="00824BD5" w:rsidRPr="00824BD5" w:rsidTr="00F75198">
        <w:trPr>
          <w:trHeight w:hRule="exact" w:val="2296"/>
          <w:jc w:val="center"/>
        </w:trPr>
        <w:tc>
          <w:tcPr>
            <w:tcW w:w="2977" w:type="dxa"/>
            <w:tcBorders>
              <w:top w:val="nil"/>
            </w:tcBorders>
          </w:tcPr>
          <w:p w:rsidR="00824BD5" w:rsidRPr="00824BD5" w:rsidRDefault="00824BD5" w:rsidP="003704AC">
            <w:pPr>
              <w:pStyle w:val="ListParagraph"/>
              <w:numPr>
                <w:ilvl w:val="0"/>
                <w:numId w:val="3"/>
              </w:numPr>
              <w:ind w:left="319" w:hanging="142"/>
              <w:rPr>
                <w:sz w:val="16"/>
                <w:szCs w:val="16"/>
              </w:rPr>
            </w:pPr>
            <w:r w:rsidRPr="00824BD5">
              <w:rPr>
                <w:b/>
                <w:sz w:val="16"/>
                <w:szCs w:val="16"/>
              </w:rPr>
              <w:t>Basic cost</w:t>
            </w:r>
            <w:r w:rsidRPr="00824BD5">
              <w:rPr>
                <w:sz w:val="16"/>
                <w:szCs w:val="16"/>
              </w:rPr>
              <w:t xml:space="preserve"> of Mediocre</w:t>
            </w:r>
          </w:p>
          <w:p w:rsidR="00824BD5" w:rsidRPr="00824BD5" w:rsidRDefault="00824BD5" w:rsidP="003704AC">
            <w:pPr>
              <w:pStyle w:val="ListParagraph"/>
              <w:numPr>
                <w:ilvl w:val="0"/>
                <w:numId w:val="3"/>
              </w:numPr>
              <w:ind w:left="319" w:hanging="142"/>
              <w:rPr>
                <w:sz w:val="16"/>
                <w:szCs w:val="16"/>
              </w:rPr>
            </w:pPr>
            <w:r w:rsidRPr="00824BD5">
              <w:rPr>
                <w:b/>
                <w:sz w:val="16"/>
                <w:szCs w:val="16"/>
              </w:rPr>
              <w:t>Not related</w:t>
            </w:r>
            <w:r w:rsidRPr="00824BD5">
              <w:rPr>
                <w:sz w:val="16"/>
                <w:szCs w:val="16"/>
              </w:rPr>
              <w:t xml:space="preserve"> to your career or a skill you have +1 cost</w:t>
            </w:r>
          </w:p>
          <w:p w:rsidR="00824BD5" w:rsidRPr="00824BD5" w:rsidRDefault="00824BD5" w:rsidP="003704AC">
            <w:pPr>
              <w:pStyle w:val="ListParagraph"/>
              <w:numPr>
                <w:ilvl w:val="0"/>
                <w:numId w:val="3"/>
              </w:numPr>
              <w:ind w:left="319" w:hanging="142"/>
              <w:rPr>
                <w:sz w:val="16"/>
                <w:szCs w:val="16"/>
              </w:rPr>
            </w:pPr>
            <w:r w:rsidRPr="00824BD5">
              <w:rPr>
                <w:b/>
                <w:sz w:val="16"/>
                <w:szCs w:val="16"/>
              </w:rPr>
              <w:t>Related</w:t>
            </w:r>
            <w:r w:rsidRPr="00824BD5">
              <w:rPr>
                <w:sz w:val="16"/>
                <w:szCs w:val="16"/>
              </w:rPr>
              <w:t xml:space="preserve"> to an Aspect or Stunt -1 cost</w:t>
            </w:r>
          </w:p>
          <w:p w:rsidR="00824BD5" w:rsidRPr="00824BD5" w:rsidRDefault="00824BD5" w:rsidP="003704AC">
            <w:pPr>
              <w:pStyle w:val="ListParagraph"/>
              <w:numPr>
                <w:ilvl w:val="0"/>
                <w:numId w:val="3"/>
              </w:numPr>
              <w:ind w:left="319" w:hanging="142"/>
              <w:rPr>
                <w:sz w:val="16"/>
                <w:szCs w:val="16"/>
              </w:rPr>
            </w:pPr>
            <w:r w:rsidRPr="00824BD5">
              <w:rPr>
                <w:b/>
                <w:sz w:val="16"/>
                <w:szCs w:val="16"/>
              </w:rPr>
              <w:t>Restricted</w:t>
            </w:r>
            <w:r w:rsidRPr="00824BD5">
              <w:rPr>
                <w:sz w:val="16"/>
                <w:szCs w:val="16"/>
              </w:rPr>
              <w:t xml:space="preserve"> equipment or used by a specialist +2 cost</w:t>
            </w:r>
          </w:p>
          <w:p w:rsidR="00824BD5" w:rsidRPr="00824BD5" w:rsidRDefault="00824BD5" w:rsidP="003704AC">
            <w:pPr>
              <w:pStyle w:val="ListParagraph"/>
              <w:numPr>
                <w:ilvl w:val="0"/>
                <w:numId w:val="3"/>
              </w:numPr>
              <w:ind w:left="319" w:hanging="142"/>
              <w:rPr>
                <w:sz w:val="16"/>
                <w:szCs w:val="16"/>
              </w:rPr>
            </w:pPr>
            <w:r w:rsidRPr="00824BD5">
              <w:rPr>
                <w:b/>
                <w:sz w:val="16"/>
                <w:szCs w:val="16"/>
              </w:rPr>
              <w:t>Bigger than</w:t>
            </w:r>
            <w:r w:rsidRPr="00824BD5">
              <w:rPr>
                <w:sz w:val="16"/>
                <w:szCs w:val="16"/>
              </w:rPr>
              <w:t xml:space="preserve"> a person +1, a truck +1,  a building +1, a Scale 3 </w:t>
            </w:r>
            <w:proofErr w:type="spellStart"/>
            <w:r w:rsidRPr="00824BD5">
              <w:rPr>
                <w:sz w:val="16"/>
                <w:szCs w:val="16"/>
              </w:rPr>
              <w:t>Starship</w:t>
            </w:r>
            <w:proofErr w:type="spellEnd"/>
            <w:r w:rsidRPr="00824BD5">
              <w:rPr>
                <w:sz w:val="16"/>
                <w:szCs w:val="16"/>
              </w:rPr>
              <w:t xml:space="preserve"> +2 cost and requires 2 x successful Resource skill checks</w:t>
            </w:r>
          </w:p>
        </w:tc>
        <w:tc>
          <w:tcPr>
            <w:tcW w:w="2976" w:type="dxa"/>
            <w:vMerge/>
            <w:tcBorders>
              <w:top w:val="triple" w:sz="4" w:space="0" w:color="auto"/>
              <w:bottom w:val="single" w:sz="4" w:space="0" w:color="000000" w:themeColor="text1"/>
              <w:right w:val="single" w:sz="4" w:space="0" w:color="FF0000"/>
            </w:tcBorders>
          </w:tcPr>
          <w:p w:rsidR="00824BD5" w:rsidRPr="00824BD5" w:rsidRDefault="00824BD5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triple" w:sz="4" w:space="0" w:color="auto"/>
              <w:left w:val="single" w:sz="4" w:space="0" w:color="FF0000"/>
              <w:bottom w:val="single" w:sz="4" w:space="0" w:color="000000" w:themeColor="text1"/>
            </w:tcBorders>
          </w:tcPr>
          <w:p w:rsidR="00824BD5" w:rsidRPr="00824BD5" w:rsidRDefault="00824BD5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824BD5" w:rsidRPr="00824BD5" w:rsidRDefault="00824BD5" w:rsidP="00824BD5">
            <w:pPr>
              <w:rPr>
                <w:b/>
                <w:sz w:val="20"/>
                <w:szCs w:val="20"/>
              </w:rPr>
            </w:pPr>
            <w:r w:rsidRPr="00824BD5">
              <w:rPr>
                <w:b/>
                <w:sz w:val="20"/>
                <w:szCs w:val="20"/>
              </w:rPr>
              <w:t>Fate Points</w:t>
            </w:r>
          </w:p>
          <w:p w:rsidR="00824BD5" w:rsidRDefault="00824BD5" w:rsidP="00824BD5">
            <w:pPr>
              <w:rPr>
                <w:sz w:val="16"/>
                <w:szCs w:val="16"/>
              </w:rPr>
            </w:pPr>
            <w:r w:rsidRPr="00824BD5">
              <w:rPr>
                <w:sz w:val="16"/>
                <w:szCs w:val="16"/>
              </w:rPr>
              <w:t xml:space="preserve"> +1</w:t>
            </w:r>
            <w:r>
              <w:rPr>
                <w:sz w:val="16"/>
                <w:szCs w:val="16"/>
              </w:rPr>
              <w:t xml:space="preserve"> to roll</w:t>
            </w:r>
            <w:r w:rsidRPr="00824BD5">
              <w:rPr>
                <w:sz w:val="16"/>
                <w:szCs w:val="16"/>
              </w:rPr>
              <w:t>, Declaration, Invoke Tag/Aspect for +2 or reroll or use alternate skill, power stunt, refuse compulsion, compel opponent aspect</w:t>
            </w:r>
          </w:p>
          <w:p w:rsidR="00824BD5" w:rsidRPr="00824BD5" w:rsidRDefault="00824BD5" w:rsidP="00824BD5">
            <w:pPr>
              <w:rPr>
                <w:sz w:val="16"/>
                <w:szCs w:val="16"/>
              </w:rPr>
            </w:pPr>
          </w:p>
          <w:p w:rsidR="00824BD5" w:rsidRDefault="00824BD5" w:rsidP="00824BD5">
            <w:pPr>
              <w:rPr>
                <w:sz w:val="16"/>
                <w:szCs w:val="16"/>
              </w:rPr>
            </w:pPr>
            <w:r w:rsidRPr="00824BD5">
              <w:rPr>
                <w:b/>
                <w:sz w:val="20"/>
                <w:szCs w:val="20"/>
              </w:rPr>
              <w:t xml:space="preserve">Spin </w:t>
            </w:r>
            <w:r>
              <w:rPr>
                <w:sz w:val="16"/>
                <w:szCs w:val="16"/>
              </w:rPr>
              <w:t>(3 Shifts)</w:t>
            </w:r>
          </w:p>
          <w:p w:rsidR="00824BD5" w:rsidRPr="00824BD5" w:rsidRDefault="00824BD5" w:rsidP="00824BD5">
            <w:pPr>
              <w:rPr>
                <w:sz w:val="16"/>
                <w:szCs w:val="16"/>
              </w:rPr>
            </w:pPr>
            <w:r w:rsidRPr="00824BD5">
              <w:rPr>
                <w:sz w:val="16"/>
                <w:szCs w:val="16"/>
              </w:rPr>
              <w:t xml:space="preserve"> +/1 to next roll, sticky aspect</w:t>
            </w:r>
          </w:p>
        </w:tc>
      </w:tr>
    </w:tbl>
    <w:p w:rsidR="003F2403" w:rsidRDefault="003F2403" w:rsidP="00B41D7C">
      <w:pPr>
        <w:rPr>
          <w:sz w:val="16"/>
          <w:szCs w:val="16"/>
        </w:rPr>
      </w:pPr>
    </w:p>
    <w:p w:rsidR="003F2403" w:rsidRDefault="003F2403" w:rsidP="003F2403">
      <w:pPr>
        <w:pStyle w:val="Heading1"/>
        <w:jc w:val="center"/>
      </w:pPr>
      <w:r>
        <w:t>Jon Hector</w:t>
      </w:r>
    </w:p>
    <w:p w:rsidR="00195E28" w:rsidRPr="00824BD5" w:rsidRDefault="003F2403" w:rsidP="003F2403">
      <w:pPr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n-AU" w:bidi="ar-SA"/>
        </w:rPr>
        <w:drawing>
          <wp:inline distT="0" distB="0" distL="0" distR="0">
            <wp:extent cx="5076825" cy="2857500"/>
            <wp:effectExtent l="19050" t="0" r="9525" b="0"/>
            <wp:docPr id="15" name="Picture 15" descr="D:\Personal\stuff\Starblazer\dex-capt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Personal\stuff\Starblazer\dex-capta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5E28" w:rsidRPr="00824BD5" w:rsidSect="00EB1A9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442BE"/>
    <w:multiLevelType w:val="hybridMultilevel"/>
    <w:tmpl w:val="20F4A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54D80"/>
    <w:multiLevelType w:val="hybridMultilevel"/>
    <w:tmpl w:val="F1E8F1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51AEE"/>
    <w:multiLevelType w:val="hybridMultilevel"/>
    <w:tmpl w:val="8AFEC9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applyBreakingRules/>
  </w:compat>
  <w:rsids>
    <w:rsidRoot w:val="00EB1A9C"/>
    <w:rsid w:val="00053D8C"/>
    <w:rsid w:val="00061BC9"/>
    <w:rsid w:val="00127C2F"/>
    <w:rsid w:val="00187EBB"/>
    <w:rsid w:val="001908EF"/>
    <w:rsid w:val="00195E28"/>
    <w:rsid w:val="001B668B"/>
    <w:rsid w:val="002102F3"/>
    <w:rsid w:val="00215F6B"/>
    <w:rsid w:val="00260964"/>
    <w:rsid w:val="002646C3"/>
    <w:rsid w:val="002E6313"/>
    <w:rsid w:val="00361997"/>
    <w:rsid w:val="003704AC"/>
    <w:rsid w:val="00380EEB"/>
    <w:rsid w:val="003F2403"/>
    <w:rsid w:val="00410E8F"/>
    <w:rsid w:val="00426C69"/>
    <w:rsid w:val="004D108D"/>
    <w:rsid w:val="004D2E55"/>
    <w:rsid w:val="004E48C0"/>
    <w:rsid w:val="00527916"/>
    <w:rsid w:val="005313C7"/>
    <w:rsid w:val="00546223"/>
    <w:rsid w:val="005E4D2C"/>
    <w:rsid w:val="00604C31"/>
    <w:rsid w:val="00625DBC"/>
    <w:rsid w:val="00666BFC"/>
    <w:rsid w:val="0067362A"/>
    <w:rsid w:val="00745582"/>
    <w:rsid w:val="007A5650"/>
    <w:rsid w:val="007B79C7"/>
    <w:rsid w:val="00824BD5"/>
    <w:rsid w:val="00836E38"/>
    <w:rsid w:val="0093508A"/>
    <w:rsid w:val="00954A9C"/>
    <w:rsid w:val="009B28C9"/>
    <w:rsid w:val="009E5075"/>
    <w:rsid w:val="00A00492"/>
    <w:rsid w:val="00A20E48"/>
    <w:rsid w:val="00A37D49"/>
    <w:rsid w:val="00A462D6"/>
    <w:rsid w:val="00A46EC6"/>
    <w:rsid w:val="00A929FA"/>
    <w:rsid w:val="00AF301A"/>
    <w:rsid w:val="00B41D7C"/>
    <w:rsid w:val="00B42A02"/>
    <w:rsid w:val="00B555AD"/>
    <w:rsid w:val="00B8579D"/>
    <w:rsid w:val="00B870E7"/>
    <w:rsid w:val="00B87683"/>
    <w:rsid w:val="00BB52A2"/>
    <w:rsid w:val="00BD6222"/>
    <w:rsid w:val="00BF4861"/>
    <w:rsid w:val="00C12BE1"/>
    <w:rsid w:val="00C130DD"/>
    <w:rsid w:val="00C54FFC"/>
    <w:rsid w:val="00C567CE"/>
    <w:rsid w:val="00C66FCC"/>
    <w:rsid w:val="00CA62C0"/>
    <w:rsid w:val="00CF48EE"/>
    <w:rsid w:val="00D007BF"/>
    <w:rsid w:val="00D575B3"/>
    <w:rsid w:val="00E36F7F"/>
    <w:rsid w:val="00E57ECA"/>
    <w:rsid w:val="00E60C23"/>
    <w:rsid w:val="00E7661F"/>
    <w:rsid w:val="00E964D9"/>
    <w:rsid w:val="00EA1165"/>
    <w:rsid w:val="00EB1A9C"/>
    <w:rsid w:val="00EB4DCF"/>
    <w:rsid w:val="00EC56C0"/>
    <w:rsid w:val="00F01956"/>
    <w:rsid w:val="00F2728A"/>
    <w:rsid w:val="00F463ED"/>
    <w:rsid w:val="00F5057A"/>
    <w:rsid w:val="00F75198"/>
    <w:rsid w:val="00F838EA"/>
    <w:rsid w:val="00FE1BC0"/>
    <w:rsid w:val="00FE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FCC"/>
  </w:style>
  <w:style w:type="paragraph" w:styleId="Heading1">
    <w:name w:val="heading 1"/>
    <w:basedOn w:val="Normal"/>
    <w:next w:val="Normal"/>
    <w:link w:val="Heading1Char"/>
    <w:uiPriority w:val="9"/>
    <w:qFormat/>
    <w:rsid w:val="00FE6718"/>
    <w:pPr>
      <w:keepNext/>
      <w:keepLines/>
      <w:spacing w:before="480" w:after="0"/>
      <w:outlineLvl w:val="0"/>
    </w:pPr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718"/>
    <w:pPr>
      <w:keepNext/>
      <w:keepLines/>
      <w:spacing w:before="200" w:after="0"/>
      <w:outlineLvl w:val="1"/>
    </w:pPr>
    <w:rPr>
      <w:rFonts w:asciiTheme="majorHAnsi" w:eastAsiaTheme="majorEastAsia" w:hAnsiTheme="majorHAnsi" w:cs="Angsana New"/>
      <w:b/>
      <w:bCs/>
      <w:color w:val="4F81BD" w:themeColor="accent1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1A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E6718"/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character" w:customStyle="1" w:styleId="Heading2Char">
    <w:name w:val="Heading 2 Char"/>
    <w:basedOn w:val="DefaultParagraphFont"/>
    <w:link w:val="Heading2"/>
    <w:uiPriority w:val="9"/>
    <w:rsid w:val="00FE6718"/>
    <w:rPr>
      <w:rFonts w:asciiTheme="majorHAnsi" w:eastAsiaTheme="majorEastAsia" w:hAnsiTheme="majorHAnsi" w:cs="Angsana New"/>
      <w:b/>
      <w:bCs/>
      <w:color w:val="4F81BD" w:themeColor="accent1"/>
      <w:sz w:val="26"/>
      <w:szCs w:val="3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C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C0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666BFC"/>
    <w:pPr>
      <w:ind w:left="720"/>
      <w:contextualSpacing/>
    </w:pPr>
    <w:rPr>
      <w:rFonts w:cs="Angsan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597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Jon Hector</vt:lpstr>
    </vt:vector>
  </TitlesOfParts>
  <Company>National Library of Australia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pcobcrof</dc:creator>
  <cp:lastModifiedBy>pcobcrof</cp:lastModifiedBy>
  <cp:revision>16</cp:revision>
  <cp:lastPrinted>2011-11-02T23:20:00Z</cp:lastPrinted>
  <dcterms:created xsi:type="dcterms:W3CDTF">2011-11-02T05:00:00Z</dcterms:created>
  <dcterms:modified xsi:type="dcterms:W3CDTF">2011-11-02T23:21:00Z</dcterms:modified>
</cp:coreProperties>
</file>